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firstLine="880" w:firstLineChars="200"/>
        <w:jc w:val="center"/>
        <w:rPr>
          <w:rFonts w:ascii="Times New Roman" w:hAnsi="Times New Roman" w:eastAsia="方正小标宋简体" w:cs="Times New Roman"/>
          <w:sz w:val="44"/>
          <w:szCs w:val="44"/>
        </w:rPr>
      </w:pPr>
    </w:p>
    <w:p>
      <w:pPr>
        <w:spacing w:line="680"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青海省投本部及所属公司</w:t>
      </w:r>
    </w:p>
    <w:p>
      <w:pPr>
        <w:spacing w:line="680"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公开招聘公告</w:t>
      </w:r>
    </w:p>
    <w:p>
      <w:pPr>
        <w:spacing w:line="680" w:lineRule="exact"/>
        <w:ind w:firstLine="880" w:firstLineChars="200"/>
        <w:jc w:val="center"/>
        <w:rPr>
          <w:rFonts w:ascii="Times New Roman" w:hAnsi="Times New Roman" w:eastAsia="方正小标宋简体" w:cs="Times New Roman"/>
          <w:sz w:val="44"/>
          <w:szCs w:val="44"/>
        </w:rPr>
      </w:pP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青海省投资集团有限公司（以下简称“公司”）于1993年在青海省西宁市揭牌成立，下辖桥头铝电、西部水电、百河铝业、三江水电、宁北发电、益和检修、国鑫铝业、绿动能源、海北能投公司、上市公司金瑞矿业（600714）等主体三级单位1</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bidi="ar"/>
        </w:rPr>
        <w:t>家，产业涉及铝及铝合金产品、炭素生产制造、</w:t>
      </w:r>
      <w:bookmarkStart w:id="2" w:name="_GoBack"/>
      <w:bookmarkEnd w:id="2"/>
      <w:r>
        <w:rPr>
          <w:rFonts w:hint="eastAsia" w:ascii="仿宋_GB2312" w:hAnsi="仿宋_GB2312" w:eastAsia="仿宋_GB2312" w:cs="仿宋_GB2312"/>
          <w:color w:val="000000"/>
          <w:kern w:val="0"/>
          <w:sz w:val="32"/>
          <w:szCs w:val="32"/>
          <w:lang w:bidi="ar"/>
        </w:rPr>
        <w:t>火电、水电、检修运维、环保产业、矿产资源、新能源及综合智慧能源项目的开发、投资建设、运营和管理。立足新阶段，</w:t>
      </w:r>
      <w:r>
        <w:rPr>
          <w:rFonts w:ascii="Times New Roman" w:hAnsi="Times New Roman" w:eastAsia="仿宋_GB2312" w:cs="Times New Roman"/>
          <w:color w:val="000000"/>
          <w:sz w:val="32"/>
          <w:szCs w:val="32"/>
          <w:lang w:bidi="ar"/>
        </w:rPr>
        <w:t>青海省投</w:t>
      </w:r>
      <w:r>
        <w:rPr>
          <w:rFonts w:ascii="Times New Roman" w:hAnsi="Times New Roman" w:eastAsia="仿宋_GB2312" w:cs="Times New Roman"/>
          <w:sz w:val="32"/>
          <w:szCs w:val="32"/>
          <w:lang w:bidi="ar"/>
        </w:rPr>
        <w:t>按照“三个平台、四个目标”的定位方向，着力打造“绿色能源发展平台”“绿色制造高质量发展平台”“</w:t>
      </w:r>
      <w:r>
        <w:rPr>
          <w:rFonts w:hint="eastAsia" w:ascii="Times New Roman" w:hAnsi="Times New Roman" w:eastAsia="仿宋_GB2312" w:cs="Times New Roman"/>
          <w:sz w:val="32"/>
          <w:szCs w:val="32"/>
          <w:lang w:bidi="ar"/>
        </w:rPr>
        <w:t>绿色价值创造</w:t>
      </w:r>
      <w:r>
        <w:rPr>
          <w:rFonts w:ascii="Times New Roman" w:hAnsi="Times New Roman" w:eastAsia="仿宋_GB2312" w:cs="Times New Roman"/>
          <w:sz w:val="32"/>
          <w:szCs w:val="32"/>
          <w:lang w:bidi="ar"/>
        </w:rPr>
        <w:t>平台”，争当“双碳”目标落地践行者、清洁能源产业高地建设先行者、绿色冶炼产业引领者、央地合作的示范者，形成具有较强品牌影响力、国内一流的现代化国有企业</w:t>
      </w:r>
      <w:r>
        <w:rPr>
          <w:rFonts w:hint="eastAsia" w:ascii="仿宋_GB2312" w:hAnsi="仿宋_GB2312" w:eastAsia="仿宋_GB2312" w:cs="仿宋_GB2312"/>
          <w:color w:val="000000"/>
          <w:kern w:val="0"/>
          <w:sz w:val="32"/>
          <w:szCs w:val="32"/>
          <w:lang w:bidi="ar"/>
        </w:rPr>
        <w:t>。根据公司发展需要，现对以下岗位面向青海省投公司内外公开招聘，有关事项公告如下。</w:t>
      </w:r>
      <w:r>
        <w:rPr>
          <w:rFonts w:hint="eastAsia" w:ascii="仿宋_GB2312" w:hAnsi="仿宋_GB2312" w:eastAsia="仿宋_GB2312" w:cs="仿宋_GB2312"/>
          <w:sz w:val="32"/>
          <w:szCs w:val="40"/>
        </w:rPr>
        <w:t xml:space="preserve"> </w:t>
      </w:r>
    </w:p>
    <w:p>
      <w:pPr>
        <w:pStyle w:val="16"/>
        <w:numPr>
          <w:ilvl w:val="0"/>
          <w:numId w:val="1"/>
        </w:numPr>
        <w:spacing w:line="60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招聘范围</w:t>
      </w:r>
    </w:p>
    <w:p>
      <w:pPr>
        <w:spacing w:line="600" w:lineRule="exact"/>
        <w:ind w:firstLine="640" w:firstLineChars="200"/>
        <w:rPr>
          <w:rFonts w:ascii="Times New Roman" w:hAnsi="Times New Roman" w:eastAsia="黑体" w:cs="Times New Roman"/>
          <w:sz w:val="32"/>
          <w:szCs w:val="32"/>
        </w:rPr>
      </w:pPr>
      <w:r>
        <w:rPr>
          <w:rFonts w:hint="eastAsia" w:ascii="仿宋_GB2312" w:hAnsi="仿宋_GB2312" w:eastAsia="仿宋_GB2312" w:cs="仿宋_GB2312"/>
          <w:sz w:val="32"/>
          <w:szCs w:val="40"/>
        </w:rPr>
        <w:t>面向青海省投公司内部及社会公开招聘。</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二、招聘</w:t>
      </w:r>
      <w:r>
        <w:rPr>
          <w:rFonts w:ascii="Times New Roman" w:hAnsi="Times New Roman" w:eastAsia="黑体" w:cs="Times New Roman"/>
          <w:sz w:val="32"/>
          <w:szCs w:val="32"/>
        </w:rPr>
        <w:t>原则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德才兼备、选贤用能。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公开公正、竞争择优。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人岗相适、人事相宜。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（四）坚持五湖四海、任人唯贤。</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三、招聘计划</w:t>
      </w:r>
    </w:p>
    <w:tbl>
      <w:tblPr>
        <w:tblStyle w:val="8"/>
        <w:tblW w:w="7439" w:type="dxa"/>
        <w:tblInd w:w="96" w:type="dxa"/>
        <w:tblLayout w:type="fixed"/>
        <w:tblCellMar>
          <w:top w:w="0" w:type="dxa"/>
          <w:left w:w="108" w:type="dxa"/>
          <w:bottom w:w="0" w:type="dxa"/>
          <w:right w:w="108" w:type="dxa"/>
        </w:tblCellMar>
      </w:tblPr>
      <w:tblGrid>
        <w:gridCol w:w="750"/>
        <w:gridCol w:w="1914"/>
        <w:gridCol w:w="2399"/>
        <w:gridCol w:w="1107"/>
        <w:gridCol w:w="1269"/>
      </w:tblGrid>
      <w:tr>
        <w:tblPrEx>
          <w:tblCellMar>
            <w:top w:w="0" w:type="dxa"/>
            <w:left w:w="108" w:type="dxa"/>
            <w:bottom w:w="0" w:type="dxa"/>
            <w:right w:w="108" w:type="dxa"/>
          </w:tblCellMar>
        </w:tblPrEx>
        <w:trPr>
          <w:trHeight w:val="7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部门</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岗位</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备注</w:t>
            </w:r>
          </w:p>
        </w:tc>
      </w:tr>
      <w:tr>
        <w:tblPrEx>
          <w:tblCellMar>
            <w:top w:w="0" w:type="dxa"/>
            <w:left w:w="108" w:type="dxa"/>
            <w:bottom w:w="0" w:type="dxa"/>
            <w:right w:w="108" w:type="dxa"/>
          </w:tblCellMar>
        </w:tblPrEx>
        <w:trPr>
          <w:trHeight w:val="70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工程管理部</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副主任</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施工（火电）主管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施工（水电）主管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工程造价主管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电力生产管理部</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火电管理主管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安全质量环保部</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安全监督主管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质量监督主管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914"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所属公司</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总会计师/副总会计师</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p>
        </w:tc>
        <w:tc>
          <w:tcPr>
            <w:tcW w:w="1914"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安全总监/副总监</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p>
        </w:tc>
        <w:tc>
          <w:tcPr>
            <w:tcW w:w="1914"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c>
          <w:tcPr>
            <w:tcW w:w="2399"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财务部副主任</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702" w:hRule="atLeast"/>
        </w:trPr>
        <w:tc>
          <w:tcPr>
            <w:tcW w:w="50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bl>
    <w:p>
      <w:pPr>
        <w:spacing w:line="560" w:lineRule="exact"/>
        <w:ind w:firstLine="640" w:firstLineChars="200"/>
        <w:rPr>
          <w:rFonts w:ascii="仿宋_GB2312" w:hAnsi="仿宋_GB2312" w:eastAsia="仿宋_GB2312" w:cs="仿宋_GB2312"/>
          <w:sz w:val="32"/>
          <w:szCs w:val="40"/>
        </w:rPr>
      </w:pP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、任职条件</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（一）基本任职条件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1.具有良好的思想政治素质和职业道德。遵守国家法律、法规，忠诚于企业，愿意为青海省投公司发展贡献力量。具有较强的责任意识和服务意识，具备履行岗位职责所必需的专业知识、管理能力和实践经验。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2.品行端正，自我要求严格，坚持正确行使职权，依法办事、规范管理、以身作则、廉洁从业。乐观开朗，积极向上，具有良好的沟通协调能力，较强的团队合作精神，适应力强。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3.实事求是，与时俱进、开拓创新，能够从工作实际出发，深入调查研究，创造性地开展工作，讲实话、办实事、求实效。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4.工作业绩优良，具有较好的心理素质，身体健康，能满足岗位任职要求。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5.有下列情形之一的人员，不得参加招聘：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（1）严重违纪违法给予处分未过影响期或正接受调查处理的；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（2）受到诫勉、组织处理或者党纪政务处分等影响使用的；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（3）《公司法》及其他法律法规规定的禁入情形。</w:t>
      </w:r>
    </w:p>
    <w:p>
      <w:pPr>
        <w:widowControl/>
        <w:spacing w:line="560" w:lineRule="exact"/>
        <w:ind w:firstLine="643"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（二）岗位主要职责及任职要求</w:t>
      </w:r>
      <w:r>
        <w:rPr>
          <w:rFonts w:hint="eastAsia" w:ascii="仿宋_GB2312" w:hAnsi="仿宋_GB2312" w:eastAsia="仿宋_GB2312" w:cs="仿宋_GB2312"/>
          <w:color w:val="000000"/>
          <w:kern w:val="0"/>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见附件1。</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招</w:t>
      </w:r>
      <w:r>
        <w:rPr>
          <w:rFonts w:ascii="Times New Roman" w:hAnsi="Times New Roman" w:eastAsia="黑体" w:cs="Times New Roman"/>
          <w:sz w:val="32"/>
          <w:szCs w:val="32"/>
        </w:rPr>
        <w:t>聘程序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本次公开招聘按照公开报名、资格审查、笔试、面试、综合（组织）考察、公示、聘用等程序，择优确定聘用人选。</w:t>
      </w:r>
    </w:p>
    <w:p>
      <w:pPr>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（一）公开报名</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1.报名方式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聘者，于202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18:00</w:t>
      </w:r>
      <w:r>
        <w:rPr>
          <w:rFonts w:ascii="Times New Roman" w:hAnsi="Times New Roman" w:eastAsia="仿宋_GB2312" w:cs="Times New Roman"/>
          <w:sz w:val="32"/>
          <w:szCs w:val="32"/>
        </w:rPr>
        <w:t>前报名，</w:t>
      </w:r>
      <w:r>
        <w:rPr>
          <w:rFonts w:hint="eastAsia" w:ascii="Times New Roman" w:hAnsi="Times New Roman" w:eastAsia="仿宋_GB2312" w:cs="Times New Roman"/>
          <w:sz w:val="32"/>
          <w:szCs w:val="32"/>
        </w:rPr>
        <w:t>每人限报一个岗位，</w:t>
      </w:r>
      <w:r>
        <w:rPr>
          <w:rFonts w:ascii="Times New Roman" w:hAnsi="Times New Roman" w:eastAsia="仿宋_GB2312" w:cs="Times New Roman"/>
          <w:sz w:val="32"/>
          <w:szCs w:val="32"/>
        </w:rPr>
        <w:t>逾期不予受理</w:t>
      </w:r>
      <w:r>
        <w:rPr>
          <w:rFonts w:hint="eastAsia" w:ascii="Times New Roman" w:hAnsi="Times New Roman" w:eastAsia="仿宋_GB2312" w:cs="Times New Roman"/>
          <w:sz w:val="32"/>
          <w:szCs w:val="32"/>
        </w:rPr>
        <w:t>，扫二维码（附件3），填报个人信息，并由本人如实填写招聘</w:t>
      </w:r>
      <w:r>
        <w:rPr>
          <w:rFonts w:ascii="Times New Roman" w:hAnsi="Times New Roman" w:eastAsia="仿宋_GB2312" w:cs="Times New Roman"/>
          <w:sz w:val="32"/>
          <w:szCs w:val="32"/>
        </w:rPr>
        <w:t>报名表</w:t>
      </w:r>
      <w:r>
        <w:rPr>
          <w:rFonts w:hint="eastAsia" w:ascii="Times New Roman" w:hAnsi="Times New Roman" w:eastAsia="仿宋_GB2312" w:cs="Times New Roman"/>
          <w:sz w:val="32"/>
          <w:szCs w:val="32"/>
        </w:rPr>
        <w:t>（附件2），同时需提供以下材料，保存在一个文件夹并发送指定邮箱，文件及邮件命名规则为“报名岗位+姓名”，未按要求报送资料的不予受理。提供材料应包含但不限于：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（1）身份证扫描件；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（2）学历/学位证书扫描件；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（3）职称/技能证书、上岗证书或其他资格证书扫描件；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（4）其他获奖证书扫描件；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（5）其他需要说明的资料和情况。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2.电子邮箱及咨询电话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系</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王老师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联系电话：0971-</w:t>
      </w:r>
      <w:r>
        <w:rPr>
          <w:rFonts w:hint="eastAsia" w:ascii="Times New Roman" w:hAnsi="Times New Roman" w:eastAsia="仿宋_GB2312" w:cs="Times New Roman"/>
          <w:sz w:val="32"/>
          <w:szCs w:val="32"/>
        </w:rPr>
        <w:t>6302318</w:t>
      </w:r>
    </w:p>
    <w:p>
      <w:pPr>
        <w:spacing w:line="580" w:lineRule="exact"/>
        <w:ind w:firstLine="640" w:firstLineChars="200"/>
      </w:pPr>
      <w:r>
        <w:rPr>
          <w:rFonts w:hint="eastAsia" w:ascii="Times New Roman" w:hAnsi="Times New Roman" w:eastAsia="仿宋_GB2312" w:cs="Times New Roman"/>
          <w:sz w:val="32"/>
          <w:szCs w:val="32"/>
        </w:rPr>
        <w:t xml:space="preserve">邮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箱：2578893440@qq.com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地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址：西宁市城西区新宁路36号青海省投公司人力资源部。</w:t>
      </w:r>
    </w:p>
    <w:p>
      <w:pPr>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w:t>
      </w:r>
      <w:r>
        <w:rPr>
          <w:rFonts w:ascii="楷体_GB2312" w:hAnsi="楷体_GB2312" w:eastAsia="楷体_GB2312" w:cs="楷体_GB2312"/>
          <w:b/>
          <w:bCs/>
          <w:color w:val="000000"/>
          <w:kern w:val="0"/>
          <w:sz w:val="32"/>
          <w:szCs w:val="32"/>
        </w:rPr>
        <w:t>资格审查</w:t>
      </w:r>
    </w:p>
    <w:p>
      <w:pPr>
        <w:spacing w:line="560" w:lineRule="exact"/>
        <w:ind w:firstLine="640" w:firstLineChars="200"/>
        <w:rPr>
          <w:rFonts w:ascii="仿宋_GB2312" w:hAnsi="仿宋_GB2312" w:eastAsia="仿宋_GB2312" w:cs="仿宋_GB2312"/>
          <w:sz w:val="32"/>
          <w:szCs w:val="32"/>
        </w:rPr>
      </w:pPr>
      <w:bookmarkStart w:id="0" w:name="_Hlk168664963"/>
      <w:r>
        <w:rPr>
          <w:rFonts w:hint="eastAsia" w:ascii="仿宋_GB2312" w:hAnsi="仿宋_GB2312" w:eastAsia="仿宋_GB2312" w:cs="仿宋_GB2312"/>
          <w:sz w:val="32"/>
          <w:szCs w:val="32"/>
        </w:rPr>
        <w:t>根据报名人员情况进行资格审查，符合条件的进入笔试。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特别优秀是指近三年年度考核均在B档（称职）以上，且至少有1次被评定为A档（优秀），或获得地市级先进个人等荣誉，或具有与竞聘岗位专业相关的资格证书、</w:t>
      </w:r>
      <w:bookmarkStart w:id="1" w:name="_Hlk168665102"/>
      <w:r>
        <w:rPr>
          <w:rFonts w:hint="eastAsia" w:ascii="仿宋_GB2312" w:hAnsi="仿宋_GB2312" w:eastAsia="仿宋_GB2312" w:cs="仿宋_GB2312"/>
          <w:sz w:val="32"/>
          <w:szCs w:val="32"/>
        </w:rPr>
        <w:t>重点院校</w:t>
      </w:r>
      <w:bookmarkEnd w:id="1"/>
      <w:r>
        <w:rPr>
          <w:rFonts w:hint="eastAsia" w:ascii="仿宋_GB2312" w:hAnsi="仿宋_GB2312" w:eastAsia="仿宋_GB2312" w:cs="仿宋_GB2312"/>
          <w:sz w:val="32"/>
          <w:szCs w:val="32"/>
        </w:rPr>
        <w:t>全日制教育背景等情况。经资审查组认定后，特别优秀的只在年龄、学历、职称、工作经历等条件中放宽其中一项。</w:t>
      </w:r>
    </w:p>
    <w:bookmarkEnd w:id="0"/>
    <w:p>
      <w:pPr>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（三）笔试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笔试内容主要为招聘岗位专业相关技术知识、经验水平及综合能力素养。卷面满分100分，占招聘总成绩的40%。</w:t>
      </w:r>
    </w:p>
    <w:p>
      <w:pPr>
        <w:spacing w:line="560" w:lineRule="exact"/>
        <w:ind w:firstLine="643" w:firstLineChars="200"/>
        <w:rPr>
          <w:rFonts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rPr>
        <w:t>四</w:t>
      </w:r>
      <w:r>
        <w:rPr>
          <w:rFonts w:ascii="楷体_GB2312" w:hAnsi="楷体_GB2312" w:eastAsia="楷体_GB2312" w:cs="楷体_GB2312"/>
          <w:b/>
          <w:bCs/>
          <w:color w:val="000000"/>
          <w:kern w:val="0"/>
          <w:sz w:val="32"/>
          <w:szCs w:val="32"/>
        </w:rPr>
        <w:t>）面试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以答辩形式进行，面试评委由公司相关人员和外部专家组成，根据笔试成绩，按照不高于1:3的比例确定进入面试环节，主要测试应聘者的知识面及个人综合素质，包括语言组织和表达能力、应变及分析能力、逻辑思维及创新能力、对应聘职位的认识和所需专业知识的熟悉程度等。面试满分为100分，占招聘总成绩的60%。面试成绩低于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分的，不予录取。</w:t>
      </w:r>
    </w:p>
    <w:p>
      <w:pPr>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（五）综合（组织）考察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通过笔试、面试的应聘者，进入综合（组织）考察环节。组织进行考察或通过其他适当方式了解人选情况，调阅个人档案材料，征求廉洁自律意见，综合分析有关情况，提出任用建议。</w:t>
      </w:r>
    </w:p>
    <w:p>
      <w:pPr>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（六）公示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经综合（组织）考察合格者，进行岗前试用公示（5个工作日）。</w:t>
      </w:r>
    </w:p>
    <w:p>
      <w:pPr>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（七）</w:t>
      </w:r>
      <w:r>
        <w:rPr>
          <w:rFonts w:ascii="楷体_GB2312" w:hAnsi="楷体_GB2312" w:eastAsia="楷体_GB2312" w:cs="楷体_GB2312"/>
          <w:b/>
          <w:bCs/>
          <w:color w:val="000000"/>
          <w:kern w:val="0"/>
          <w:sz w:val="32"/>
          <w:szCs w:val="32"/>
        </w:rPr>
        <w:t>聘用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按照招聘成绩确定录用人选，青海省投外部招聘人员依据有关法律规定，签订劳动合同，试用期为6个月，试用期满后进行考核，对于考核不合格或不能胜任本岗位工作的，对其进行降级使用或解除劳动合同。</w:t>
      </w:r>
    </w:p>
    <w:p>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青海省投内部招聘人员试用期6个月，试用期内，薪酬待遇保持不变，由原单位发放。试用期满后进行考核，考核合格的，办理相关手续，签订劳动合同，对于考核不合格或不能胜任本岗位工作</w:t>
      </w:r>
      <w:r>
        <w:rPr>
          <w:rFonts w:hint="eastAsia" w:ascii="Times New Roman" w:hAnsi="Times New Roman" w:eastAsia="仿宋_GB2312" w:cs="Times New Roman"/>
          <w:sz w:val="32"/>
          <w:szCs w:val="32"/>
        </w:rPr>
        <w:t>的，对其进行降级使用或退回原单位。</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六、薪酬待遇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按照《青海省投资集团有限公司岗位绩效工资管理办法》及所属公司薪酬制度执行。</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、其他事宜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1.本次招聘岗位任职工作年限和年龄计算截至2024年5月31日。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2.应聘人员须对报名信息和提供材料的真实性和准确性负责。凡弄虚作假者，一经核实，将取消应聘或录用资格。</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Hans"/>
        </w:rPr>
        <w:t xml:space="preserve">件: </w:t>
      </w: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rPr>
        <w:t>岗位职责及任职要求</w:t>
      </w:r>
    </w:p>
    <w:p>
      <w:pPr>
        <w:spacing w:line="580" w:lineRule="exact"/>
        <w:ind w:firstLine="1600" w:firstLineChars="5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.公开</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eastAsia="zh-Hans"/>
        </w:rPr>
        <w:t>聘报名表</w:t>
      </w:r>
    </w:p>
    <w:p>
      <w:pPr>
        <w:spacing w:line="5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3.应聘信息填报二维码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pStyle w:val="11"/>
        <w:ind w:left="0" w:leftChars="0" w:firstLine="4160" w:firstLineChars="13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人力资源部（党委组织部）</w:t>
      </w:r>
    </w:p>
    <w:p>
      <w:pPr>
        <w:pStyle w:val="11"/>
        <w:ind w:left="0" w:leftChars="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2024年</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Hans"/>
        </w:rPr>
        <w:t>日</w:t>
      </w:r>
      <w:r>
        <w:rPr>
          <w:rFonts w:ascii="仿宋_GB2312" w:hAnsi="仿宋_GB2312" w:eastAsia="仿宋_GB2312" w:cs="仿宋_GB2312"/>
          <w:sz w:val="32"/>
          <w:szCs w:val="32"/>
          <w:lang w:eastAsia="zh-Hans"/>
        </w:rPr>
        <w:tab/>
      </w:r>
    </w:p>
    <w:p>
      <w:pPr>
        <w:pStyle w:val="11"/>
        <w:ind w:left="0" w:leftChars="0"/>
        <w:rPr>
          <w:rFonts w:ascii="仿宋_GB2312" w:hAnsi="仿宋_GB2312" w:eastAsia="仿宋_GB2312" w:cs="仿宋_GB2312"/>
          <w:sz w:val="32"/>
          <w:szCs w:val="32"/>
          <w:lang w:eastAsia="zh-Hans"/>
        </w:rPr>
        <w:sectPr>
          <w:pgSz w:w="11906" w:h="16838"/>
          <w:pgMar w:top="2041" w:right="1531" w:bottom="1928" w:left="1531" w:header="851" w:footer="992" w:gutter="0"/>
          <w:pgNumType w:start="1"/>
          <w:cols w:space="0" w:num="1"/>
          <w:docGrid w:type="lines" w:linePitch="313" w:charSpace="0"/>
        </w:sect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80" w:lineRule="exact"/>
        <w:jc w:val="center"/>
        <w:rPr>
          <w:rFonts w:ascii="仿宋_GB2312" w:hAnsi="仿宋_GB2312" w:eastAsia="仿宋_GB2312" w:cs="仿宋_GB2312"/>
          <w:sz w:val="32"/>
          <w:szCs w:val="32"/>
        </w:rPr>
      </w:pPr>
      <w:r>
        <w:rPr>
          <w:rFonts w:hint="eastAsia" w:ascii="宋体" w:hAnsi="宋体" w:eastAsia="宋体" w:cs="宋体"/>
          <w:b/>
          <w:bCs/>
          <w:sz w:val="36"/>
          <w:szCs w:val="36"/>
        </w:rPr>
        <w:t>岗位职责及任职要求</w:t>
      </w:r>
    </w:p>
    <w:tbl>
      <w:tblPr>
        <w:tblStyle w:val="8"/>
        <w:tblW w:w="13672" w:type="dxa"/>
        <w:tblInd w:w="96" w:type="dxa"/>
        <w:tblLayout w:type="autofit"/>
        <w:tblCellMar>
          <w:top w:w="0" w:type="dxa"/>
          <w:left w:w="108" w:type="dxa"/>
          <w:bottom w:w="0" w:type="dxa"/>
          <w:right w:w="108" w:type="dxa"/>
        </w:tblCellMar>
      </w:tblPr>
      <w:tblGrid>
        <w:gridCol w:w="594"/>
        <w:gridCol w:w="1096"/>
        <w:gridCol w:w="1350"/>
        <w:gridCol w:w="5940"/>
        <w:gridCol w:w="4692"/>
      </w:tblGrid>
      <w:tr>
        <w:tblPrEx>
          <w:tblCellMar>
            <w:top w:w="0" w:type="dxa"/>
            <w:left w:w="108" w:type="dxa"/>
            <w:bottom w:w="0" w:type="dxa"/>
            <w:right w:w="108" w:type="dxa"/>
          </w:tblCellMar>
        </w:tblPrEx>
        <w:trPr>
          <w:trHeight w:val="289" w:hRule="atLeast"/>
          <w:tblHeader/>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岗位</w:t>
            </w:r>
          </w:p>
        </w:tc>
        <w:tc>
          <w:tcPr>
            <w:tcW w:w="5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岗位职责</w:t>
            </w:r>
          </w:p>
        </w:tc>
        <w:tc>
          <w:tcPr>
            <w:tcW w:w="4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任职条件</w:t>
            </w:r>
          </w:p>
        </w:tc>
      </w:tr>
      <w:tr>
        <w:tblPrEx>
          <w:tblCellMar>
            <w:top w:w="0" w:type="dxa"/>
            <w:left w:w="108" w:type="dxa"/>
            <w:bottom w:w="0" w:type="dxa"/>
            <w:right w:w="108" w:type="dxa"/>
          </w:tblCellMar>
        </w:tblPrEx>
        <w:trPr>
          <w:trHeight w:val="5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工程部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副主任</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1.贯彻执行国家关于基本建设的方针政策、法律法规和集团公司、公司关于工程建设的有关规定，并负责拟订公司有关基本建设的各项制度、规定和管理细则；</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2.协助主任组织部门人员完成部门职责范围内的各项工作任务；</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3.负责新建项目的质量、安全、进度管理；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4.组织审核新建项目重大工程发包设计、招标文件，组织招标工作。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5.组织协调新建项目重大设计方案和关键技术问题的专题论证和专家咨询，组织施工方案、优化设计、工程变更的审查；协调公司新建项目合同洽谈工作；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6.负责组织检查、考核在建工程项目的安全文明施工、防汛度汛工作检查、环保水保“三同时”措施落实；</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7.负责组织在建工程的环保水保专项验收、阶段性验收、竣工验收工作；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8.负责建设项目的科技创新、新技术引进和科研项目的选项、立项和管理工作；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9.组织审核在建项目主要设备的选型方案，主要设备的监造催交工作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10.推动本部门“三标一体”管理体系工作贯彻实施。</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1.年龄45周岁及以下；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2.大学本科及以上学历，并具有中级及以上职称；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3.具有5年以上火电工程管理工作经验；</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4.熟悉工程管理、安全生产、标准规程、行业监管要求及相关专业知识；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5.在党政机关、国有企事业单位正科级及以上岗位工作累计3年以上；或任具有较大规模外企、民企工程管理相关部门负责人以上岗位3年及以上；</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7.特别优秀者适当放宽条件。</w:t>
            </w:r>
          </w:p>
        </w:tc>
      </w:tr>
      <w:tr>
        <w:tblPrEx>
          <w:tblCellMar>
            <w:top w:w="0" w:type="dxa"/>
            <w:left w:w="108" w:type="dxa"/>
            <w:bottom w:w="0" w:type="dxa"/>
            <w:right w:w="108" w:type="dxa"/>
          </w:tblCellMar>
        </w:tblPrEx>
        <w:trPr>
          <w:trHeight w:val="53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等线" w:eastAsia="仿宋_GB2312" w:cs="仿宋_GB2312"/>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施工（水电）主管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1.贯彻执行国家关于基本建设的方针政策、法律法规和集团公司、公司关于工程建设的有关规定，并负责拟订公司有关基本建设的各项制度、规定和管理细则；</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2.负责水电项目施工组织设计、施工方案、工程重大设计审查；负责水电项目总进度计划审查；负责水电项目重大设计优化专题讨论和专家咨询；</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3.负责水电项目重大施工方案变更审查，工程重大设计变更协调、审查；负责水电项目施工及重要设备招标文件、安装方案审查；</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4.组织审查水电项目截流及下闸蓄水等实施方案；组织审查水电项目机组启动试运行等实施方案；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5.负责水电项目施工专项检查、防汛度汛专项检查；负责水电项目施工进度及安全质量管理；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6.负责水电项目工程截流、下闸蓄水、机组启动等阶段验收，枢纽工程专项验收及工程竣工验收；协助做好水电项目单项工程，消防、档案、劳动安全与工业卫生专项验收；</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7.配合水电项目质量监督、安全鉴定、达标投产等工作；配合水电项目质量监督、安全鉴定、达标投产等工作；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8.完成水电项目合同变更报告处理等。</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2.大学本科及以上学历，或具有中级以上职称；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3.具有3年以上水电工程管理相关工作经验，熟悉工程管理、安全生产、标准规程、行业监管要求及相关专业知识；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4.具有2年及以上党政机关、国有企事业单位副科级及以上岗位工作经历，或现任外企、民企的，担任所在企业部门（项目）主管及以上岗位；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51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等线" w:eastAsia="仿宋_GB2312" w:cs="仿宋_GB2312"/>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施工（火电）主管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1.贯彻执行国家关于基本建设的方针政策、法律法规和集团公司、公司关于工程建设的有关规定，并负责拟订公司有关基本建设的各项制度、规定和管理细则；</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2.负责火电项目施工组织设计、施工方案、工程重大设计审查；负责火电项目总进度计划审查；负责火电项目重大设计优化专题讨论和专家咨询；</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3.负责火电项目重大施工方案变更审查，工程重大设计变更协调、审查；负责火电项目施工及重要设备招标文件、安装方案审查；</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4.组织审查火电项目机组启动试运行等实施方案；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5.负责火电项目施工专项检查；负火电项目施工进度及安全质量管理；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6.负责火电项目机组启动等阶段验收，工程专项验收及工程竣工验收；协助做好火电项目单项工程，消防、档案、劳动安全与工业卫生专项验收；</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7.配合火电项目质量监督、安全鉴定、达标投产等工作；配合火电项目质量监督、安全鉴定、达标投产等工作；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8.完成火电项目合同变更报告处理等。</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2.大学本科及以上学历，或具有中级以上职称；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3.具有3年以上火电工程管理相关工作经验，熟悉工程管理、安全生产、标准规程、行业监管要求及相关专业知识；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4.具有2年及以上党政机关、国有企事业单位副科级及以上岗位工作经历，或现任外企、民企的，担任所在企业部门（项目）主管及以上岗位；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37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等线" w:eastAsia="仿宋_GB2312" w:cs="仿宋_GB2312"/>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工程造价主管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1.参与项目相关专业的前期测算工作和项目成本分析，确定成本费用的控制目标；</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2.负责工程项目预算和结算相关资料的收集、整理和归档工作；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3.参与商务投标报价分析及项目成本控制；</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4.配合公司有关合同管理、工程变更管理制度的制定及修订；</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5.负责建设项目投资统计工作；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6.配合建设项目经济评价分析工作；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7.完成建设项目合同变更经济报告审查、处理；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8.配合重大项目合同谈判工作；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9.配合公司权限内建设项目招标文件商务条款的审查；参与建设项目可研阶段概算审查；配合完成公司基建计划投资审查工作。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kern w:val="0"/>
                <w:sz w:val="22"/>
                <w:szCs w:val="22"/>
                <w:lang w:bidi="ar"/>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2.大学本科及以上学历，并具有造价工程师职业资格；</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3.具有大中型发电企业工程造价工作经验；熟悉国家、行业工程造价相关法律规定，熟悉工程造价工作流程，熟练掌握相关技能；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4.具有2年及以上党政机关、国有企事业单位副科级及以上岗位工作经历，或现任外企、民企的，担任所在企业部门（项目）主管及以上岗位；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51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电力部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火电管理主管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1.负责组织编审、修订生产管理规章制度、技术标准及专项应急预案；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2.负责组织制定技术改造路线，开展新技术交流，攻关重大技术课题；</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3.负责制定三年滚动规划，监督指导本年计划实施；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4.负责生产技术管理、运行管理、设备可靠性、技术监督等工作；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5.负责隐患排查治理工作；参与安全事件、事故的调查、分析处理等工作；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6.负责安全生产经济运行分析及设备设施运营诊断工作；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7.负责新投入生产项目的生产准备工作；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8.负责推广成熟、行之有效的设备诊断检测试验新技术、新方法；</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9.负责审核生产、技术监督工作计划，并监督实施。审核机组检修、技改项目及“四措两案”，督促实施机组检修及技改项目；</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10.负责开展本岗位相关的安全环保工作；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11.完成部门领导交办的其他工作。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2.大学本科及以上学历，或具有中级以上职称；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3.具备5年以上火电厂工作经历，熟悉火电厂设备管理、运行管理等方面的法规、规范及安全规程；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4.具有2年及以上党政机关、国有企事业单位副科级及以上岗位工作经历，或现任外企、民企的，担任所在企业部门（项目）主管及以上岗位；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5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4</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安全质量环保部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安全监督主管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1.负责编写修订公司安全综合管理制度、安全生产综合应急预案；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2.负责编制安全规划和年度安全工作计划；</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3.负责制定年度安全目标，监督各单位年度安全目标保证措施落实情况；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4.负责监督各单位消防安全、承包商安全、安全生产投入、反违章管理等工作；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5.负责监督各单位安全生产标准化建设、安全文化建设、班组安全建设和应急管理等工作；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6.负责隐患排查治理日常管理工作；监督重大危险源管理；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7.负责组织公司安全生产例行会议的策划、会议材料的准备、会议的召开以及会议要求落实情况的监督、检查；</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8.负责组织安全生产月等综合性安全生产主题活动的策划、开展和总结；</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9.负责组织开展安全生产例行检查、专项检查，监督整改措施落实情况；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10.负责组织公司综合性安全培训工作；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11.负责安全生产信息统计、分析工作，负责对外报送相关材料和报表；</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12.组织或配合生产安全事故事件的调查处理工作。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2.大学本科及以上学历，并具有注册安全工程师执业资格；</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3.从事5年以上安全监督管理工作；熟悉安全生产政策、法律法规、标准规程、规章制度及工作流程；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 xml:space="preserve">4.语言、文字表达能力强，具有较强的内外部工作协调能力；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46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等线" w:eastAsia="仿宋_GB2312" w:cs="仿宋_GB2312"/>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等线" w:eastAsia="仿宋_GB2312" w:cs="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质量监督主管</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1.负责编写修订公司质量综合管理制度，监督各单位建立健全质量管理体系；</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2.负责公司安全健康环境管理体系建设和运行，组织开展体系评估；</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3.负责制定公司质量发展规划，提出公司年度质量目标和质量指标；</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4.负责监督各单位质量管理工作开展情况；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5.负责组织公司质量管理例行会议的策划、会议材料的准备、会议的召开以及会议要求落实情况的监督、检查；</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6.负责组织综合性质量主题活动的策划、开展和总结；</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7.负责组织质量管理检查，监督整改措施落实情况；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8.负责组织质量小组活动；</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9.负责质量管理信息统计、分析工作，负责对外报送相关材料和报表；</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负责组织公司综合性质量管理培训工作；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10.组织或配合质量事故事件的调查处理工作。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 xml:space="preserve">1.年龄在40周岁及以下；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2.大学本科及以上学历，并具有注册安全工程师执业资格；</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3.从事5年以上质量监督管理工作；熟悉质量监督政策、法律法规、标准规程、规章制度及工作流程；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 xml:space="preserve">4.语言、文字表达能力强，具有较强的内外部工作协调能力； </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6.特别优秀者适当放宽条件。</w:t>
            </w:r>
          </w:p>
        </w:tc>
      </w:tr>
      <w:tr>
        <w:tblPrEx>
          <w:tblCellMar>
            <w:top w:w="0" w:type="dxa"/>
            <w:left w:w="108" w:type="dxa"/>
            <w:bottom w:w="0" w:type="dxa"/>
            <w:right w:w="108" w:type="dxa"/>
          </w:tblCellMar>
        </w:tblPrEx>
        <w:trPr>
          <w:trHeight w:val="3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所属公司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总会计师/副总会计师</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1.负责建立健全财务管理制度，完善管理体系；</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2.组织编制全面预算并监督执行；</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3.负责资金管理工作，拟订资金筹措和使用方案；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4.组织实施会计核算、会计监督、会计检查及财务分析；</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5.参与对外投资、贷款担保、大额资金使用、产权变动等重大事项的决策和实施；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6.负责公司财务内控机制建设；</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7.履行总会计师其他职责。</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1.年龄在45周岁以下；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2.大学本科以上学历；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3.具有中级会计师及以上职称或注册会计师资格；同等条件下具有注册会计师资格、税务师、评估师等资格优先；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4.具有8年以上大中型制造业企业集团计划财务、资本运作、基建资产管理工作经验；</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5.具有国家电投集团系统内3年以上三级单位中层副职或二级单位本部业务主管工作经历，或国家电投系统外大中型企业相关专业中层任职经历；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7.特别优秀的条件可适当放宽。</w:t>
            </w:r>
          </w:p>
        </w:tc>
      </w:tr>
      <w:tr>
        <w:tblPrEx>
          <w:tblCellMar>
            <w:top w:w="0" w:type="dxa"/>
            <w:left w:w="108" w:type="dxa"/>
            <w:bottom w:w="0" w:type="dxa"/>
            <w:right w:w="108" w:type="dxa"/>
          </w:tblCellMar>
        </w:tblPrEx>
        <w:trPr>
          <w:trHeight w:val="2592" w:hRule="atLeast"/>
        </w:trPr>
        <w:tc>
          <w:tcPr>
            <w:tcW w:w="59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所属公司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财务部副主任</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1.负责公司日常财务管理工作，建立健全财务管理规章制度、工作流程并组织实施；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2.组织、管理、指导财务人员做好核算、报表、预算、资金、税务、资产管理等财务相关工作；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3.负责公司资金的筹集、调配、使用和风险管控；</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4.负责审核公司审计、评估等报告，并发表专业意见；</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5.完成领导交办的其他工作。</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1.年龄40周岁以下，身体健康；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2.大学本科以上学历；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3.具有中级会计师及以上职称或注册会计师资格；同等条件下具有注册会计师资格、税务师、评估师等资格优先；</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 具有3年以上大中型制造业企业集团计划财务、资本运作、基建资产工作经验；</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6.特别优秀的条件可适当放宽。</w:t>
            </w:r>
          </w:p>
        </w:tc>
      </w:tr>
      <w:tr>
        <w:tblPrEx>
          <w:tblCellMar>
            <w:top w:w="0" w:type="dxa"/>
            <w:left w:w="108" w:type="dxa"/>
            <w:bottom w:w="0" w:type="dxa"/>
            <w:right w:w="108" w:type="dxa"/>
          </w:tblCellMar>
        </w:tblPrEx>
        <w:trPr>
          <w:trHeight w:val="547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所属公司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安全总监/副总监</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1.负责贯彻落实国家安全生产法律法规、集团公司和公司的安全生产规章制度，组织贯彻落实各级有关安全生产的文件、会议精神；</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2.负责建立健全本单位安全生产三大体系、全员安全生产责任制、安全生产规章制度，监督检查安全生产法律法规、规章制度和管理要求的执行和落实；</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3.负责制定并实施本单位安全生产教育培训计划，组织开展各层级安全教育培训工作，监督检查安全教育培训效果；</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4.负责建立并落实本单位双重预防工作机制，组织开展危害辨识与风险评估，全面掌握本单位安全生产突出风险、重要隐患及防控措施，督促、检查本单位安全风险管控及隐患排查治理工作有效落实；</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5.检查本单位安全生产状况，分析本单位安全生产存在的机制体制问题，提出改进安全生产管理的建议，并监督实施；</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6.组织开展本单位应急预案编修、修订、评审、演练等工作，组织指导本单位生产安全事故事件应急救援，组织开展本单位内部安全事件调查，监督“四不放过”落实情况；</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7.组织开展各类安全检查、专项督查活动；</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8.其他应当由安全总监履行的职责。</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2"/>
                <w:szCs w:val="22"/>
              </w:rPr>
            </w:pPr>
            <w:r>
              <w:rPr>
                <w:rFonts w:hint="eastAsia" w:ascii="仿宋_GB2312" w:hAnsi="等线" w:eastAsia="仿宋_GB2312" w:cs="仿宋_GB2312"/>
                <w:color w:val="000000"/>
                <w:kern w:val="0"/>
                <w:sz w:val="22"/>
                <w:szCs w:val="22"/>
                <w:lang w:bidi="ar"/>
              </w:rPr>
              <w:t>1.大专及以上学历；</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2.年龄在45周岁及以下；</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3.具有3年以上安全生产管理工作经验，熟悉安全生产相关专业知识，安全生产管理体系、管理流程与实务，以及安全生产管理的方针政策、法律法规、标准规程和行业监管要求；</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4.具有注册安全工程师执业资格；</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5.现在党政机关、国有企事业单位副科级岗位5年以上工作经历；或现任外企、民企的，所在企业应符合业内知名、且具有较大规模，担任所在企业部门（项目）负责人及以上岗位；</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6.身体健康；</w:t>
            </w:r>
            <w:r>
              <w:rPr>
                <w:rFonts w:hint="eastAsia" w:ascii="仿宋_GB2312" w:hAnsi="等线" w:eastAsia="仿宋_GB2312" w:cs="仿宋_GB2312"/>
                <w:color w:val="000000"/>
                <w:kern w:val="0"/>
                <w:sz w:val="22"/>
                <w:szCs w:val="22"/>
                <w:lang w:bidi="ar"/>
              </w:rPr>
              <w:br w:type="textWrapping"/>
            </w:r>
            <w:r>
              <w:rPr>
                <w:rFonts w:hint="eastAsia" w:ascii="仿宋_GB2312" w:hAnsi="等线" w:eastAsia="仿宋_GB2312" w:cs="仿宋_GB2312"/>
                <w:color w:val="000000"/>
                <w:kern w:val="0"/>
                <w:sz w:val="22"/>
                <w:szCs w:val="22"/>
                <w:lang w:bidi="ar"/>
              </w:rPr>
              <w:t>7.特别优秀的条件可适当放宽。</w:t>
            </w:r>
          </w:p>
        </w:tc>
      </w:tr>
    </w:tbl>
    <w:p>
      <w:pPr>
        <w:pStyle w:val="11"/>
        <w:ind w:left="0" w:leftChars="0"/>
        <w:jc w:val="left"/>
        <w:rPr>
          <w:rFonts w:ascii="仿宋_GB2312" w:hAnsi="仿宋_GB2312" w:eastAsia="仿宋_GB2312" w:cs="仿宋_GB2312"/>
          <w:sz w:val="32"/>
          <w:szCs w:val="32"/>
          <w:lang w:eastAsia="zh-Hans"/>
        </w:rPr>
      </w:pPr>
    </w:p>
    <w:p>
      <w:pPr>
        <w:pStyle w:val="11"/>
        <w:ind w:left="0" w:leftChars="0"/>
        <w:rPr>
          <w:rFonts w:ascii="仿宋_GB2312" w:hAnsi="仿宋_GB2312" w:eastAsia="仿宋_GB2312" w:cs="仿宋_GB2312"/>
          <w:sz w:val="32"/>
          <w:szCs w:val="32"/>
          <w:lang w:eastAsia="zh-Hans"/>
        </w:rPr>
      </w:pPr>
    </w:p>
    <w:p>
      <w:pPr>
        <w:pStyle w:val="11"/>
        <w:ind w:left="0" w:leftChars="0"/>
        <w:rPr>
          <w:rFonts w:ascii="仿宋_GB2312" w:hAnsi="仿宋_GB2312" w:eastAsia="仿宋_GB2312" w:cs="仿宋_GB2312"/>
          <w:sz w:val="32"/>
          <w:szCs w:val="32"/>
          <w:lang w:eastAsia="zh-Hans"/>
        </w:rPr>
      </w:pPr>
    </w:p>
    <w:p>
      <w:pPr>
        <w:pStyle w:val="11"/>
        <w:ind w:left="0" w:leftChars="0"/>
        <w:rPr>
          <w:rFonts w:ascii="仿宋_GB2312" w:hAnsi="仿宋_GB2312" w:eastAsia="仿宋_GB2312" w:cs="仿宋_GB2312"/>
          <w:sz w:val="32"/>
          <w:szCs w:val="32"/>
          <w:lang w:eastAsia="zh-Hans"/>
        </w:rPr>
        <w:sectPr>
          <w:pgSz w:w="16838" w:h="11906" w:orient="landscape"/>
          <w:pgMar w:top="1531" w:right="2041" w:bottom="1531" w:left="1928" w:header="851" w:footer="992" w:gutter="0"/>
          <w:pgNumType w:start="1"/>
          <w:cols w:space="0" w:num="1"/>
          <w:docGrid w:type="lines" w:linePitch="313" w:charSpace="0"/>
        </w:sect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青海省投人员公开招聘报名表</w:t>
      </w:r>
    </w:p>
    <w:tbl>
      <w:tblPr>
        <w:tblStyle w:val="8"/>
        <w:tblW w:w="988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13"/>
        <w:gridCol w:w="106"/>
        <w:gridCol w:w="12"/>
        <w:gridCol w:w="1114"/>
        <w:gridCol w:w="15"/>
        <w:gridCol w:w="192"/>
        <w:gridCol w:w="1134"/>
        <w:gridCol w:w="1312"/>
        <w:gridCol w:w="209"/>
        <w:gridCol w:w="52"/>
        <w:gridCol w:w="1261"/>
        <w:gridCol w:w="135"/>
        <w:gridCol w:w="378"/>
        <w:gridCol w:w="670"/>
        <w:gridCol w:w="273"/>
        <w:gridCol w:w="307"/>
        <w:gridCol w:w="160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31"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姓名</w:t>
            </w:r>
          </w:p>
        </w:tc>
        <w:tc>
          <w:tcPr>
            <w:tcW w:w="132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134"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性别</w:t>
            </w:r>
          </w:p>
        </w:tc>
        <w:tc>
          <w:tcPr>
            <w:tcW w:w="1312"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522"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出生日期</w:t>
            </w:r>
          </w:p>
        </w:tc>
        <w:tc>
          <w:tcPr>
            <w:tcW w:w="1456"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913" w:type="dxa"/>
            <w:gridSpan w:val="2"/>
            <w:vMerge w:val="restart"/>
            <w:tcBorders>
              <w:top w:val="single" w:color="auto" w:sz="12" w:space="0"/>
              <w:left w:val="single" w:color="auto" w:sz="4" w:space="0"/>
              <w:right w:val="single" w:color="auto" w:sz="12"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免冠近照</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31"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民族</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婚姻状况</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籍贯</w:t>
            </w:r>
          </w:p>
        </w:tc>
        <w:tc>
          <w:tcPr>
            <w:tcW w:w="14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913" w:type="dxa"/>
            <w:gridSpan w:val="2"/>
            <w:vMerge w:val="continue"/>
            <w:tcBorders>
              <w:left w:val="single" w:color="auto" w:sz="4" w:space="0"/>
              <w:right w:val="single" w:color="auto" w:sz="12" w:space="0"/>
            </w:tcBorders>
            <w:shd w:val="clear" w:color="auto" w:fill="auto"/>
            <w:vAlign w:val="center"/>
          </w:tcPr>
          <w:p>
            <w:pPr>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31"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政治面貌</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入党时间</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参加工作时间</w:t>
            </w:r>
          </w:p>
        </w:tc>
        <w:tc>
          <w:tcPr>
            <w:tcW w:w="14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913" w:type="dxa"/>
            <w:gridSpan w:val="2"/>
            <w:vMerge w:val="continue"/>
            <w:tcBorders>
              <w:left w:val="single" w:color="auto" w:sz="4" w:space="0"/>
              <w:right w:val="single" w:color="auto" w:sz="12" w:space="0"/>
            </w:tcBorders>
            <w:shd w:val="clear" w:color="auto" w:fill="auto"/>
            <w:vAlign w:val="center"/>
          </w:tcPr>
          <w:p>
            <w:pPr>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31"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职称</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r>
              <w:rPr>
                <w:rFonts w:ascii="Times New Roman" w:hAnsi="Times New Roman" w:eastAsia="黑体" w:cs="Times New Roman"/>
              </w:rPr>
              <w:t>身份证号码</w:t>
            </w:r>
          </w:p>
        </w:tc>
        <w:tc>
          <w:tcPr>
            <w:tcW w:w="297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rPr>
            </w:pPr>
          </w:p>
        </w:tc>
        <w:tc>
          <w:tcPr>
            <w:tcW w:w="1913" w:type="dxa"/>
            <w:gridSpan w:val="2"/>
            <w:vMerge w:val="continue"/>
            <w:tcBorders>
              <w:left w:val="single" w:color="auto" w:sz="4" w:space="0"/>
              <w:right w:val="single" w:color="auto" w:sz="12" w:space="0"/>
            </w:tcBorders>
            <w:shd w:val="clear" w:color="auto" w:fill="auto"/>
            <w:vAlign w:val="center"/>
          </w:tcPr>
          <w:p>
            <w:pPr>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31"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rPr>
            </w:pPr>
            <w:r>
              <w:rPr>
                <w:rFonts w:hint="eastAsia" w:ascii="Times New Roman" w:hAnsi="Times New Roman" w:eastAsia="黑体" w:cs="Times New Roman"/>
              </w:rPr>
              <w:t>应聘</w:t>
            </w:r>
            <w:r>
              <w:rPr>
                <w:rFonts w:ascii="Times New Roman" w:hAnsi="Times New Roman" w:eastAsia="黑体" w:cs="Times New Roman"/>
              </w:rPr>
              <w:t>岗位</w:t>
            </w:r>
          </w:p>
        </w:tc>
        <w:tc>
          <w:tcPr>
            <w:tcW w:w="24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28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所在单位及现任职务/岗位</w:t>
            </w:r>
          </w:p>
        </w:tc>
        <w:tc>
          <w:tcPr>
            <w:tcW w:w="3369"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7" w:hRule="exact"/>
          <w:jc w:val="center"/>
        </w:trPr>
        <w:tc>
          <w:tcPr>
            <w:tcW w:w="1231"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联系方式</w:t>
            </w:r>
          </w:p>
        </w:tc>
        <w:tc>
          <w:tcPr>
            <w:tcW w:w="24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邮箱</w:t>
            </w:r>
          </w:p>
        </w:tc>
        <w:tc>
          <w:tcPr>
            <w:tcW w:w="15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目前年收入（税前）</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31" w:type="dxa"/>
            <w:gridSpan w:val="3"/>
            <w:vMerge w:val="restart"/>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专业技术职称</w:t>
            </w:r>
          </w:p>
        </w:tc>
        <w:tc>
          <w:tcPr>
            <w:tcW w:w="13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职称名称</w:t>
            </w:r>
          </w:p>
        </w:tc>
        <w:tc>
          <w:tcPr>
            <w:tcW w:w="39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等级</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31" w:type="dxa"/>
            <w:gridSpan w:val="3"/>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3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评定单位</w:t>
            </w:r>
          </w:p>
        </w:tc>
        <w:tc>
          <w:tcPr>
            <w:tcW w:w="39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评定时间</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31" w:type="dxa"/>
            <w:gridSpan w:val="3"/>
            <w:vMerge w:val="restart"/>
            <w:tcBorders>
              <w:top w:val="single" w:color="auto" w:sz="4" w:space="0"/>
              <w:left w:val="single" w:color="auto" w:sz="12"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职/执业</w:t>
            </w:r>
          </w:p>
          <w:p>
            <w:pPr>
              <w:jc w:val="center"/>
              <w:rPr>
                <w:rFonts w:ascii="Times New Roman" w:hAnsi="Times New Roman" w:eastAsia="黑体" w:cs="Times New Roman"/>
              </w:rPr>
            </w:pPr>
            <w:r>
              <w:rPr>
                <w:rFonts w:ascii="Times New Roman" w:hAnsi="Times New Roman" w:eastAsia="黑体" w:cs="Times New Roman"/>
              </w:rPr>
              <w:t>资格</w:t>
            </w:r>
          </w:p>
        </w:tc>
        <w:tc>
          <w:tcPr>
            <w:tcW w:w="13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资格1名称</w:t>
            </w:r>
          </w:p>
        </w:tc>
        <w:tc>
          <w:tcPr>
            <w:tcW w:w="39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等级</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31" w:type="dxa"/>
            <w:gridSpan w:val="3"/>
            <w:vMerge w:val="continue"/>
            <w:tcBorders>
              <w:top w:val="single" w:color="auto" w:sz="4" w:space="0"/>
              <w:left w:val="single" w:color="auto" w:sz="12" w:space="0"/>
              <w:right w:val="single" w:color="auto" w:sz="4" w:space="0"/>
            </w:tcBorders>
            <w:vAlign w:val="center"/>
          </w:tcPr>
          <w:p>
            <w:pPr>
              <w:jc w:val="center"/>
              <w:rPr>
                <w:rFonts w:ascii="Times New Roman" w:hAnsi="Times New Roman" w:eastAsia="黑体" w:cs="Times New Roman"/>
              </w:rPr>
            </w:pPr>
          </w:p>
        </w:tc>
        <w:tc>
          <w:tcPr>
            <w:tcW w:w="13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鉴定单位</w:t>
            </w:r>
          </w:p>
        </w:tc>
        <w:tc>
          <w:tcPr>
            <w:tcW w:w="39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鉴定时间</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31" w:type="dxa"/>
            <w:gridSpan w:val="3"/>
            <w:vMerge w:val="continue"/>
            <w:tcBorders>
              <w:top w:val="single" w:color="auto" w:sz="4" w:space="0"/>
              <w:left w:val="single" w:color="auto" w:sz="12" w:space="0"/>
              <w:right w:val="single" w:color="auto" w:sz="4" w:space="0"/>
            </w:tcBorders>
            <w:vAlign w:val="center"/>
          </w:tcPr>
          <w:p>
            <w:pPr>
              <w:jc w:val="center"/>
              <w:rPr>
                <w:rFonts w:ascii="Times New Roman" w:hAnsi="Times New Roman" w:eastAsia="黑体" w:cs="Times New Roman"/>
              </w:rPr>
            </w:pPr>
          </w:p>
        </w:tc>
        <w:tc>
          <w:tcPr>
            <w:tcW w:w="13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资格2名称</w:t>
            </w:r>
          </w:p>
        </w:tc>
        <w:tc>
          <w:tcPr>
            <w:tcW w:w="39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等级</w:t>
            </w:r>
          </w:p>
        </w:tc>
        <w:tc>
          <w:tcPr>
            <w:tcW w:w="1913" w:type="dxa"/>
            <w:gridSpan w:val="2"/>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31" w:type="dxa"/>
            <w:gridSpan w:val="3"/>
            <w:vMerge w:val="continue"/>
            <w:tcBorders>
              <w:left w:val="single" w:color="auto" w:sz="12" w:space="0"/>
              <w:bottom w:val="single" w:color="auto" w:sz="12" w:space="0"/>
              <w:right w:val="single" w:color="auto" w:sz="4" w:space="0"/>
            </w:tcBorders>
            <w:vAlign w:val="center"/>
          </w:tcPr>
          <w:p>
            <w:pPr>
              <w:ind w:firstLine="210" w:firstLineChars="100"/>
              <w:jc w:val="center"/>
              <w:rPr>
                <w:rFonts w:ascii="Times New Roman" w:hAnsi="Times New Roman" w:eastAsia="黑体" w:cs="Times New Roman"/>
              </w:rPr>
            </w:pPr>
          </w:p>
        </w:tc>
        <w:tc>
          <w:tcPr>
            <w:tcW w:w="1321"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鉴定单位</w:t>
            </w:r>
          </w:p>
        </w:tc>
        <w:tc>
          <w:tcPr>
            <w:tcW w:w="3968" w:type="dxa"/>
            <w:gridSpan w:val="5"/>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黑体" w:cs="Times New Roman"/>
              </w:rPr>
            </w:pPr>
          </w:p>
        </w:tc>
        <w:tc>
          <w:tcPr>
            <w:tcW w:w="1456" w:type="dxa"/>
            <w:gridSpan w:val="4"/>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鉴定时间</w:t>
            </w:r>
          </w:p>
        </w:tc>
        <w:tc>
          <w:tcPr>
            <w:tcW w:w="1913" w:type="dxa"/>
            <w:gridSpan w:val="2"/>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9889" w:type="dxa"/>
            <w:gridSpan w:val="17"/>
            <w:tcBorders>
              <w:top w:val="single" w:color="auto" w:sz="4" w:space="0"/>
              <w:left w:val="single" w:color="auto" w:sz="12" w:space="0"/>
              <w:bottom w:val="single" w:color="auto" w:sz="12" w:space="0"/>
              <w:right w:val="single" w:color="auto" w:sz="12" w:space="0"/>
            </w:tcBorders>
            <w:vAlign w:val="center"/>
          </w:tcPr>
          <w:p>
            <w:pPr>
              <w:jc w:val="center"/>
              <w:rPr>
                <w:rFonts w:ascii="Times New Roman" w:hAnsi="Times New Roman" w:eastAsia="黑体" w:cs="Times New Roman"/>
                <w:shd w:val="pct10" w:color="auto" w:fill="FFFFFF"/>
              </w:rPr>
            </w:pPr>
            <w:r>
              <w:rPr>
                <w:rFonts w:ascii="Times New Roman" w:hAnsi="Times New Roman" w:eastAsia="黑体" w:cs="Times New Roman"/>
              </w:rPr>
              <w:t>教育经历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113"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shd w:val="pct10" w:color="auto" w:fill="FFFFFF"/>
              </w:rPr>
            </w:pPr>
            <w:r>
              <w:rPr>
                <w:rFonts w:ascii="Times New Roman" w:hAnsi="Times New Roman" w:eastAsia="黑体" w:cs="Times New Roman"/>
              </w:rPr>
              <w:t>由年月</w:t>
            </w:r>
          </w:p>
        </w:tc>
        <w:tc>
          <w:tcPr>
            <w:tcW w:w="124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hd w:val="pct10" w:color="auto" w:fill="FFFFFF"/>
              </w:rPr>
            </w:pPr>
            <w:r>
              <w:rPr>
                <w:rFonts w:ascii="Times New Roman" w:hAnsi="Times New Roman" w:eastAsia="黑体" w:cs="Times New Roman"/>
              </w:rPr>
              <w:t>至年月</w:t>
            </w:r>
          </w:p>
        </w:tc>
        <w:tc>
          <w:tcPr>
            <w:tcW w:w="284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hd w:val="pct10" w:color="auto" w:fill="FFFFFF"/>
              </w:rPr>
            </w:pPr>
            <w:r>
              <w:rPr>
                <w:rFonts w:ascii="Times New Roman" w:hAnsi="Times New Roman" w:eastAsia="黑体" w:cs="Times New Roman"/>
              </w:rPr>
              <w:t>毕业院校</w:t>
            </w:r>
          </w:p>
        </w:tc>
        <w:tc>
          <w:tcPr>
            <w:tcW w:w="18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hd w:val="pct10" w:color="auto" w:fill="FFFFFF"/>
              </w:rPr>
            </w:pPr>
            <w:r>
              <w:rPr>
                <w:rFonts w:ascii="Times New Roman" w:hAnsi="Times New Roman" w:eastAsia="黑体" w:cs="Times New Roman"/>
              </w:rPr>
              <w:t>专业</w:t>
            </w:r>
          </w:p>
        </w:tc>
        <w:tc>
          <w:tcPr>
            <w:tcW w:w="12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hd w:val="pct10" w:color="auto" w:fill="FFFFFF"/>
              </w:rPr>
            </w:pPr>
            <w:r>
              <w:rPr>
                <w:rFonts w:ascii="Times New Roman" w:hAnsi="Times New Roman" w:eastAsia="黑体" w:cs="Times New Roman"/>
              </w:rPr>
              <w:t>学历</w:t>
            </w:r>
          </w:p>
        </w:tc>
        <w:tc>
          <w:tcPr>
            <w:tcW w:w="160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黑体" w:cs="Times New Roman"/>
                <w:shd w:val="pct10" w:color="auto" w:fill="FFFFFF"/>
              </w:rPr>
            </w:pPr>
            <w:r>
              <w:rPr>
                <w:rFonts w:ascii="Times New Roman" w:hAnsi="Times New Roman" w:eastAsia="黑体" w:cs="Times New Roman"/>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113"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124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284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18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12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160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cs="Times New Roman"/>
                <w:shd w:val="pct10"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113"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124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284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18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12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hd w:val="pct10" w:color="auto" w:fill="FFFFFF"/>
              </w:rPr>
            </w:pPr>
          </w:p>
        </w:tc>
        <w:tc>
          <w:tcPr>
            <w:tcW w:w="160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cs="Times New Roman"/>
                <w:shd w:val="pct10"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113" w:type="dxa"/>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cs="Times New Roman"/>
                <w:shd w:val="pct10" w:color="auto" w:fill="FFFFFF"/>
              </w:rPr>
            </w:pPr>
          </w:p>
        </w:tc>
        <w:tc>
          <w:tcPr>
            <w:tcW w:w="1247" w:type="dxa"/>
            <w:gridSpan w:val="4"/>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shd w:val="pct10" w:color="auto" w:fill="FFFFFF"/>
              </w:rPr>
            </w:pPr>
          </w:p>
        </w:tc>
        <w:tc>
          <w:tcPr>
            <w:tcW w:w="2847" w:type="dxa"/>
            <w:gridSpan w:val="4"/>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shd w:val="pct10" w:color="auto" w:fill="FFFFFF"/>
              </w:rPr>
            </w:pPr>
          </w:p>
        </w:tc>
        <w:tc>
          <w:tcPr>
            <w:tcW w:w="1826" w:type="dxa"/>
            <w:gridSpan w:val="4"/>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shd w:val="pct10" w:color="auto" w:fill="FFFFFF"/>
              </w:rPr>
            </w:pPr>
          </w:p>
        </w:tc>
        <w:tc>
          <w:tcPr>
            <w:tcW w:w="1250"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shd w:val="pct10" w:color="auto" w:fill="FFFFFF"/>
              </w:rPr>
            </w:pPr>
          </w:p>
        </w:tc>
        <w:tc>
          <w:tcPr>
            <w:tcW w:w="1606"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cs="Times New Roman"/>
                <w:shd w:val="pct10"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9889" w:type="dxa"/>
            <w:gridSpan w:val="17"/>
            <w:tcBorders>
              <w:top w:val="single" w:color="auto" w:sz="12" w:space="0"/>
              <w:left w:val="single" w:color="auto" w:sz="12" w:space="0"/>
              <w:bottom w:val="single" w:color="auto" w:sz="12" w:space="0"/>
              <w:right w:val="single" w:color="auto" w:sz="12" w:space="0"/>
            </w:tcBorders>
            <w:vAlign w:val="center"/>
          </w:tcPr>
          <w:p>
            <w:pPr>
              <w:jc w:val="center"/>
              <w:rPr>
                <w:rFonts w:ascii="Times New Roman" w:hAnsi="Times New Roman" w:eastAsia="黑体" w:cs="Times New Roman"/>
              </w:rPr>
            </w:pPr>
            <w:r>
              <w:rPr>
                <w:rFonts w:ascii="Times New Roman" w:hAnsi="Times New Roman" w:eastAsia="黑体" w:cs="Times New Roman"/>
              </w:rPr>
              <w:t>工作简历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1219"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由年月</w:t>
            </w:r>
          </w:p>
        </w:tc>
        <w:tc>
          <w:tcPr>
            <w:tcW w:w="1126"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至年月</w:t>
            </w:r>
          </w:p>
        </w:tc>
        <w:tc>
          <w:tcPr>
            <w:tcW w:w="2914" w:type="dxa"/>
            <w:gridSpan w:val="6"/>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在何单位何部门</w:t>
            </w:r>
          </w:p>
        </w:tc>
        <w:tc>
          <w:tcPr>
            <w:tcW w:w="1396"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从事何种</w:t>
            </w:r>
          </w:p>
          <w:p>
            <w:pPr>
              <w:jc w:val="center"/>
              <w:rPr>
                <w:rFonts w:ascii="Times New Roman" w:hAnsi="Times New Roman" w:eastAsia="黑体" w:cs="Times New Roman"/>
              </w:rPr>
            </w:pPr>
            <w:r>
              <w:rPr>
                <w:rFonts w:ascii="Times New Roman" w:hAnsi="Times New Roman" w:eastAsia="黑体" w:cs="Times New Roman"/>
              </w:rPr>
              <w:t>工作</w:t>
            </w:r>
          </w:p>
        </w:tc>
        <w:tc>
          <w:tcPr>
            <w:tcW w:w="1048"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任何职</w:t>
            </w:r>
          </w:p>
        </w:tc>
        <w:tc>
          <w:tcPr>
            <w:tcW w:w="2186" w:type="dxa"/>
            <w:gridSpan w:val="3"/>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黑体" w:cs="Times New Roman"/>
              </w:rPr>
            </w:pPr>
            <w:r>
              <w:rPr>
                <w:rFonts w:ascii="Times New Roman" w:hAnsi="Times New Roman" w:eastAsia="黑体" w:cs="Times New Roman"/>
              </w:rPr>
              <w:t>证明人及联系电话（背景调查使用）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cs="Times New Roman"/>
              </w:rPr>
            </w:pPr>
          </w:p>
        </w:tc>
        <w:tc>
          <w:tcPr>
            <w:tcW w:w="112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291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cs="Times New Roman"/>
              </w:rPr>
            </w:pPr>
          </w:p>
        </w:tc>
        <w:tc>
          <w:tcPr>
            <w:tcW w:w="112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291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cs="Times New Roman"/>
              </w:rPr>
            </w:pPr>
          </w:p>
        </w:tc>
        <w:tc>
          <w:tcPr>
            <w:tcW w:w="112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291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219" w:type="dxa"/>
            <w:gridSpan w:val="2"/>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cs="Times New Roman"/>
              </w:rPr>
            </w:pPr>
          </w:p>
        </w:tc>
        <w:tc>
          <w:tcPr>
            <w:tcW w:w="112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291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p>
        </w:tc>
        <w:tc>
          <w:tcPr>
            <w:tcW w:w="2186" w:type="dxa"/>
            <w:gridSpan w:val="3"/>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cs="Times New Roman"/>
              </w:rPr>
            </w:pPr>
          </w:p>
        </w:tc>
      </w:tr>
    </w:tbl>
    <w:p>
      <w:pPr>
        <w:rPr>
          <w:rFonts w:ascii="Times New Roman" w:hAnsi="Times New Roman" w:cs="Times New Roman"/>
          <w:vanish/>
        </w:rPr>
      </w:pPr>
    </w:p>
    <w:tbl>
      <w:tblPr>
        <w:tblStyle w:val="8"/>
        <w:tblW w:w="988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50"/>
        <w:gridCol w:w="1707"/>
        <w:gridCol w:w="2275"/>
        <w:gridCol w:w="1412"/>
        <w:gridCol w:w="1284"/>
        <w:gridCol w:w="9"/>
        <w:gridCol w:w="1273"/>
        <w:gridCol w:w="8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9887" w:type="dxa"/>
            <w:gridSpan w:val="8"/>
            <w:tcBorders>
              <w:top w:val="single" w:color="auto" w:sz="12" w:space="0"/>
              <w:left w:val="single" w:color="auto" w:sz="12" w:space="0"/>
              <w:bottom w:val="single" w:color="auto" w:sz="12" w:space="0"/>
              <w:right w:val="single" w:color="auto" w:sz="12" w:space="0"/>
            </w:tcBorders>
            <w:vAlign w:val="center"/>
          </w:tcPr>
          <w:p>
            <w:pPr>
              <w:spacing w:line="440" w:lineRule="exact"/>
              <w:jc w:val="center"/>
              <w:rPr>
                <w:rFonts w:ascii="Times New Roman" w:hAnsi="Times New Roman" w:eastAsia="黑体" w:cs="Times New Roman"/>
              </w:rPr>
            </w:pPr>
            <w:r>
              <w:rPr>
                <w:rFonts w:ascii="Times New Roman" w:hAnsi="Times New Roman" w:eastAsia="黑体" w:cs="Times New Roman"/>
              </w:rPr>
              <w:t>工作业绩与成果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6" w:hRule="exact"/>
          <w:jc w:val="center"/>
        </w:trPr>
        <w:tc>
          <w:tcPr>
            <w:tcW w:w="9887" w:type="dxa"/>
            <w:gridSpan w:val="8"/>
            <w:tcBorders>
              <w:top w:val="single" w:color="auto" w:sz="12" w:space="0"/>
              <w:left w:val="single" w:color="auto" w:sz="12" w:space="0"/>
              <w:bottom w:val="single" w:color="auto" w:sz="12" w:space="0"/>
              <w:right w:val="single" w:color="auto" w:sz="12" w:space="0"/>
            </w:tcBorders>
            <w:vAlign w:val="center"/>
          </w:tcPr>
          <w:p>
            <w:pP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9887" w:type="dxa"/>
            <w:gridSpan w:val="8"/>
            <w:tcBorders>
              <w:top w:val="single" w:color="auto" w:sz="12" w:space="0"/>
              <w:left w:val="single" w:color="auto" w:sz="12" w:space="0"/>
              <w:bottom w:val="single" w:color="auto" w:sz="12" w:space="0"/>
              <w:right w:val="single" w:color="auto" w:sz="12" w:space="0"/>
            </w:tcBorders>
            <w:vAlign w:val="center"/>
          </w:tcPr>
          <w:p>
            <w:pPr>
              <w:spacing w:line="440" w:lineRule="exact"/>
              <w:jc w:val="center"/>
              <w:rPr>
                <w:rFonts w:ascii="Times New Roman" w:hAnsi="Times New Roman" w:eastAsia="黑体" w:cs="Times New Roman"/>
              </w:rPr>
            </w:pPr>
            <w:r>
              <w:rPr>
                <w:rFonts w:ascii="Times New Roman" w:hAnsi="Times New Roman" w:eastAsia="黑体" w:cs="Times New Roman"/>
              </w:rPr>
              <w:t>其他专长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55" w:hRule="exact"/>
          <w:jc w:val="center"/>
        </w:trPr>
        <w:tc>
          <w:tcPr>
            <w:tcW w:w="9887" w:type="dxa"/>
            <w:gridSpan w:val="8"/>
            <w:tcBorders>
              <w:top w:val="single" w:color="auto" w:sz="12" w:space="0"/>
              <w:left w:val="single" w:color="auto" w:sz="12" w:space="0"/>
              <w:bottom w:val="single" w:color="auto" w:sz="12" w:space="0"/>
              <w:right w:val="single" w:color="auto" w:sz="12" w:space="0"/>
            </w:tcBorders>
            <w:vAlign w:val="center"/>
          </w:tcPr>
          <w:p>
            <w:pPr>
              <w:spacing w:line="440" w:lineRule="exact"/>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9887" w:type="dxa"/>
            <w:gridSpan w:val="8"/>
            <w:tcBorders>
              <w:top w:val="single" w:color="auto" w:sz="12" w:space="0"/>
              <w:left w:val="single" w:color="auto" w:sz="12" w:space="0"/>
              <w:bottom w:val="single" w:color="auto" w:sz="12" w:space="0"/>
              <w:right w:val="single" w:color="auto" w:sz="12" w:space="0"/>
            </w:tcBorders>
            <w:vAlign w:val="center"/>
          </w:tcPr>
          <w:p>
            <w:pPr>
              <w:jc w:val="center"/>
              <w:rPr>
                <w:rFonts w:ascii="Times New Roman" w:hAnsi="Times New Roman" w:eastAsia="黑体" w:cs="Times New Roman"/>
                <w:shd w:val="pct10" w:color="auto" w:fill="FFFFFF"/>
              </w:rPr>
            </w:pPr>
            <w:r>
              <w:rPr>
                <w:rFonts w:ascii="Times New Roman" w:hAnsi="Times New Roman" w:eastAsia="黑体" w:cs="Times New Roman"/>
              </w:rPr>
              <w:t>主要社会关系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98" w:hRule="atLeast"/>
          <w:jc w:val="center"/>
        </w:trPr>
        <w:tc>
          <w:tcPr>
            <w:tcW w:w="1050"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配偶</w:t>
            </w:r>
          </w:p>
        </w:tc>
        <w:tc>
          <w:tcPr>
            <w:tcW w:w="170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姓名</w:t>
            </w:r>
          </w:p>
        </w:tc>
        <w:tc>
          <w:tcPr>
            <w:tcW w:w="227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412"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出生年月</w:t>
            </w:r>
          </w:p>
        </w:tc>
        <w:tc>
          <w:tcPr>
            <w:tcW w:w="1293"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273"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户口所在地</w:t>
            </w:r>
          </w:p>
        </w:tc>
        <w:tc>
          <w:tcPr>
            <w:tcW w:w="877"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105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黑体" w:cs="Times New Roman"/>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工作单位</w:t>
            </w:r>
          </w:p>
        </w:tc>
        <w:tc>
          <w:tcPr>
            <w:tcW w:w="7130"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105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黑体" w:cs="Times New Roman"/>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职务</w:t>
            </w:r>
          </w:p>
        </w:tc>
        <w:tc>
          <w:tcPr>
            <w:tcW w:w="36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rPr>
            </w:pPr>
            <w:r>
              <w:rPr>
                <w:rFonts w:ascii="Times New Roman" w:hAnsi="Times New Roman" w:eastAsia="黑体" w:cs="Times New Roman"/>
              </w:rPr>
              <w:t>电话</w:t>
            </w:r>
          </w:p>
        </w:tc>
        <w:tc>
          <w:tcPr>
            <w:tcW w:w="2159"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050" w:type="dxa"/>
            <w:vMerge w:val="restart"/>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Times New Roman" w:hAnsi="Times New Roman" w:eastAsia="黑体" w:cs="Times New Roman"/>
                <w:shd w:val="pct10" w:color="auto" w:fill="FFFFFF"/>
              </w:rPr>
            </w:pPr>
            <w:r>
              <w:rPr>
                <w:rFonts w:ascii="Times New Roman" w:hAnsi="Times New Roman" w:eastAsia="黑体" w:cs="Times New Roman"/>
              </w:rPr>
              <w:t>子女</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黑体" w:cs="Times New Roman"/>
                <w:shd w:val="pct10" w:color="auto" w:fill="FFFFFF"/>
              </w:rPr>
            </w:pPr>
            <w:r>
              <w:rPr>
                <w:rFonts w:ascii="Times New Roman" w:hAnsi="Times New Roman" w:eastAsia="黑体" w:cs="Times New Roman"/>
              </w:rPr>
              <w:t>姓名</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黑体" w:cs="Times New Roman"/>
                <w:shd w:val="pct10" w:color="auto" w:fill="FFFFFF"/>
              </w:rPr>
            </w:pPr>
            <w:r>
              <w:rPr>
                <w:rFonts w:ascii="Times New Roman" w:hAnsi="Times New Roman" w:eastAsia="黑体" w:cs="Times New Roman"/>
              </w:rPr>
              <w:t>出生年月</w:t>
            </w:r>
          </w:p>
        </w:tc>
        <w:tc>
          <w:tcPr>
            <w:tcW w:w="4855" w:type="dxa"/>
            <w:gridSpan w:val="5"/>
            <w:tcBorders>
              <w:top w:val="single" w:color="auto" w:sz="4" w:space="0"/>
              <w:left w:val="single" w:color="auto" w:sz="4" w:space="0"/>
              <w:bottom w:val="single" w:color="auto" w:sz="4" w:space="0"/>
              <w:right w:val="single" w:color="auto" w:sz="12" w:space="0"/>
            </w:tcBorders>
            <w:vAlign w:val="center"/>
          </w:tcPr>
          <w:p>
            <w:pPr>
              <w:spacing w:line="440" w:lineRule="exact"/>
              <w:jc w:val="center"/>
              <w:rPr>
                <w:rFonts w:ascii="Times New Roman" w:hAnsi="Times New Roman" w:eastAsia="黑体" w:cs="Times New Roman"/>
                <w:shd w:val="pct10" w:color="auto" w:fill="FFFFFF"/>
              </w:rPr>
            </w:pPr>
            <w:r>
              <w:rPr>
                <w:rFonts w:ascii="Times New Roman" w:hAnsi="Times New Roman" w:eastAsia="黑体" w:cs="Times New Roman"/>
              </w:rPr>
              <w:t>就业（就学）单位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050" w:type="dxa"/>
            <w:vMerge w:val="continue"/>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Times New Roman" w:hAnsi="Times New Roman" w:eastAsia="黑体" w:cs="Times New Roman"/>
                <w:shd w:val="pct10" w:color="auto" w:fill="FFFFFF"/>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黑体" w:cs="Times New Roman"/>
              </w:rPr>
            </w:pP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黑体" w:cs="Times New Roman"/>
              </w:rPr>
            </w:pPr>
          </w:p>
        </w:tc>
        <w:tc>
          <w:tcPr>
            <w:tcW w:w="4855" w:type="dxa"/>
            <w:gridSpan w:val="5"/>
            <w:tcBorders>
              <w:top w:val="single" w:color="auto" w:sz="4" w:space="0"/>
              <w:left w:val="single" w:color="auto" w:sz="4" w:space="0"/>
              <w:bottom w:val="single" w:color="auto" w:sz="4" w:space="0"/>
              <w:right w:val="single" w:color="auto" w:sz="12" w:space="0"/>
            </w:tcBorders>
            <w:vAlign w:val="center"/>
          </w:tcPr>
          <w:p>
            <w:pPr>
              <w:spacing w:line="440" w:lineRule="exact"/>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050" w:type="dxa"/>
            <w:vMerge w:val="continue"/>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Times New Roman" w:hAnsi="Times New Roman" w:eastAsia="黑体" w:cs="Times New Roman"/>
                <w:shd w:val="pct10" w:color="auto" w:fill="FFFFFF"/>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黑体" w:cs="Times New Roman"/>
              </w:rPr>
            </w:pP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黑体" w:cs="Times New Roman"/>
              </w:rPr>
            </w:pPr>
          </w:p>
        </w:tc>
        <w:tc>
          <w:tcPr>
            <w:tcW w:w="4855" w:type="dxa"/>
            <w:gridSpan w:val="5"/>
            <w:tcBorders>
              <w:top w:val="single" w:color="auto" w:sz="4" w:space="0"/>
              <w:left w:val="single" w:color="auto" w:sz="4" w:space="0"/>
              <w:bottom w:val="single" w:color="auto" w:sz="4" w:space="0"/>
              <w:right w:val="single" w:color="auto" w:sz="12" w:space="0"/>
            </w:tcBorders>
            <w:vAlign w:val="center"/>
          </w:tcPr>
          <w:p>
            <w:pPr>
              <w:spacing w:line="440" w:lineRule="exact"/>
              <w:jc w:val="center"/>
              <w:rPr>
                <w:rFonts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9887" w:type="dxa"/>
            <w:gridSpan w:val="8"/>
            <w:tcBorders>
              <w:top w:val="single" w:color="auto" w:sz="4" w:space="0"/>
              <w:left w:val="single" w:color="auto" w:sz="12" w:space="0"/>
              <w:bottom w:val="single" w:color="auto" w:sz="12" w:space="0"/>
              <w:right w:val="single" w:color="auto" w:sz="12" w:space="0"/>
            </w:tcBorders>
            <w:vAlign w:val="center"/>
          </w:tcPr>
          <w:p>
            <w:pPr>
              <w:spacing w:line="360" w:lineRule="auto"/>
              <w:ind w:left="178" w:leftChars="85" w:right="311" w:rightChars="148" w:firstLine="420" w:firstLineChars="200"/>
              <w:jc w:val="left"/>
              <w:rPr>
                <w:rFonts w:ascii="Times New Roman" w:hAnsi="Times New Roman" w:eastAsia="黑体" w:cs="Times New Roman"/>
              </w:rPr>
            </w:pPr>
            <w:r>
              <w:rPr>
                <w:rFonts w:ascii="Times New Roman" w:hAnsi="Times New Roman" w:eastAsia="黑体" w:cs="Times New Roman"/>
              </w:rPr>
              <w:t>本人声明以上内容全部属实，同意进行背景调查，并提供有效背景调查联系人及电话。本人愿意承担因不实内容引发的一切后果。</w:t>
            </w:r>
          </w:p>
          <w:p>
            <w:pPr>
              <w:spacing w:line="360" w:lineRule="auto"/>
              <w:jc w:val="right"/>
              <w:rPr>
                <w:rFonts w:ascii="Times New Roman" w:hAnsi="Times New Roman" w:eastAsia="黑体" w:cs="Times New Roman"/>
                <w:b/>
                <w:sz w:val="36"/>
              </w:rPr>
            </w:pPr>
            <w:r>
              <w:rPr>
                <w:rFonts w:ascii="Times New Roman" w:hAnsi="Times New Roman" w:eastAsia="黑体" w:cs="Times New Roman"/>
              </w:rPr>
              <w:t>签名：</w:t>
            </w:r>
            <w:r>
              <w:rPr>
                <w:rFonts w:ascii="Times New Roman" w:hAnsi="Times New Roman" w:eastAsia="黑体" w:cs="Times New Roman"/>
                <w:u w:val="single"/>
              </w:rPr>
              <w:t>______________________</w:t>
            </w:r>
          </w:p>
        </w:tc>
      </w:tr>
    </w:tbl>
    <w:p/>
    <w:p>
      <w:pPr>
        <w:pStyle w:val="11"/>
        <w:rPr>
          <w:rFonts w:ascii="仿宋_GB2312" w:eastAsia="仿宋_GB2312"/>
          <w:sz w:val="32"/>
          <w:szCs w:val="32"/>
        </w:rPr>
      </w:pPr>
    </w:p>
    <w:p>
      <w:pPr>
        <w:pStyle w:val="11"/>
        <w:ind w:left="0" w:leftChars="0" w:firstLine="0" w:firstLineChars="0"/>
        <w:rPr>
          <w:rFonts w:ascii="仿宋_GB2312" w:hAnsi="仿宋_GB2312" w:eastAsia="仿宋_GB2312" w:cs="仿宋_GB2312"/>
          <w:sz w:val="32"/>
          <w:szCs w:val="32"/>
        </w:rPr>
      </w:pPr>
      <w:r>
        <w:rPr>
          <w:rFonts w:hint="eastAsia" w:ascii="仿宋_GB2312" w:eastAsia="仿宋_GB2312"/>
          <w:sz w:val="32"/>
          <w:szCs w:val="32"/>
        </w:rPr>
        <w:t>附件3：</w:t>
      </w:r>
      <w:r>
        <w:rPr>
          <w:rFonts w:hint="eastAsia" w:ascii="仿宋_GB2312" w:hAnsi="仿宋_GB2312" w:eastAsia="仿宋_GB2312" w:cs="仿宋_GB2312"/>
          <w:sz w:val="32"/>
          <w:szCs w:val="32"/>
        </w:rPr>
        <w:t>应聘人员信息填报二维码</w:t>
      </w:r>
    </w:p>
    <w:p>
      <w:pPr>
        <w:pStyle w:val="11"/>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703580</wp:posOffset>
            </wp:positionH>
            <wp:positionV relativeFrom="paragraph">
              <wp:posOffset>659130</wp:posOffset>
            </wp:positionV>
            <wp:extent cx="4284345" cy="4284345"/>
            <wp:effectExtent l="0" t="0" r="1905" b="1905"/>
            <wp:wrapNone/>
            <wp:docPr id="2" name="图片 2"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 (1)"/>
                    <pic:cNvPicPr>
                      <a:picLocks noChangeAspect="1"/>
                    </pic:cNvPicPr>
                  </pic:nvPicPr>
                  <pic:blipFill>
                    <a:blip r:embed="rId4"/>
                    <a:stretch>
                      <a:fillRect/>
                    </a:stretch>
                  </pic:blipFill>
                  <pic:spPr>
                    <a:xfrm>
                      <a:off x="0" y="0"/>
                      <a:ext cx="4284345" cy="4284345"/>
                    </a:xfrm>
                    <a:prstGeom prst="rect">
                      <a:avLst/>
                    </a:prstGeom>
                  </pic:spPr>
                </pic:pic>
              </a:graphicData>
            </a:graphic>
          </wp:anchor>
        </w:drawing>
      </w:r>
    </w:p>
    <w:sectPr>
      <w:pgSz w:w="11906" w:h="16838"/>
      <w:pgMar w:top="2041" w:right="1531" w:bottom="1928" w:left="1531" w:header="851" w:footer="992" w:gutter="0"/>
      <w:pgNumType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160DE"/>
    <w:multiLevelType w:val="multilevel"/>
    <w:tmpl w:val="182160D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NTI2YjcxMjVlOGQzMjA2ZjVhNWQyZjkwZDMzOWIifQ=="/>
  </w:docVars>
  <w:rsids>
    <w:rsidRoot w:val="00DB29F1"/>
    <w:rsid w:val="00011346"/>
    <w:rsid w:val="000345AD"/>
    <w:rsid w:val="00076FFF"/>
    <w:rsid w:val="0008165F"/>
    <w:rsid w:val="0009148B"/>
    <w:rsid w:val="000B7BE3"/>
    <w:rsid w:val="000C50EB"/>
    <w:rsid w:val="000E0ABC"/>
    <w:rsid w:val="000F4A45"/>
    <w:rsid w:val="00142FFB"/>
    <w:rsid w:val="00153F81"/>
    <w:rsid w:val="001B54A8"/>
    <w:rsid w:val="0020002C"/>
    <w:rsid w:val="00203610"/>
    <w:rsid w:val="002053F1"/>
    <w:rsid w:val="00223DE6"/>
    <w:rsid w:val="00237731"/>
    <w:rsid w:val="00246595"/>
    <w:rsid w:val="00267556"/>
    <w:rsid w:val="002740A4"/>
    <w:rsid w:val="0028310E"/>
    <w:rsid w:val="00293691"/>
    <w:rsid w:val="002A30E4"/>
    <w:rsid w:val="002C2EC3"/>
    <w:rsid w:val="00300088"/>
    <w:rsid w:val="0030673E"/>
    <w:rsid w:val="003416E2"/>
    <w:rsid w:val="003522B7"/>
    <w:rsid w:val="003552C5"/>
    <w:rsid w:val="00380CBD"/>
    <w:rsid w:val="003C148B"/>
    <w:rsid w:val="003D0C71"/>
    <w:rsid w:val="003E7031"/>
    <w:rsid w:val="004230F1"/>
    <w:rsid w:val="0043086E"/>
    <w:rsid w:val="004672B9"/>
    <w:rsid w:val="004F06AF"/>
    <w:rsid w:val="005533E1"/>
    <w:rsid w:val="0055347D"/>
    <w:rsid w:val="00584F04"/>
    <w:rsid w:val="005A127F"/>
    <w:rsid w:val="005E2C0B"/>
    <w:rsid w:val="00604216"/>
    <w:rsid w:val="00604E67"/>
    <w:rsid w:val="00631AB9"/>
    <w:rsid w:val="00644DEF"/>
    <w:rsid w:val="0066725A"/>
    <w:rsid w:val="00667848"/>
    <w:rsid w:val="006B59FD"/>
    <w:rsid w:val="00714B64"/>
    <w:rsid w:val="007230AA"/>
    <w:rsid w:val="00727CE6"/>
    <w:rsid w:val="0074476C"/>
    <w:rsid w:val="007C20DB"/>
    <w:rsid w:val="007D5C4E"/>
    <w:rsid w:val="007D6C70"/>
    <w:rsid w:val="007F3042"/>
    <w:rsid w:val="007F4DCF"/>
    <w:rsid w:val="00802009"/>
    <w:rsid w:val="00836B5F"/>
    <w:rsid w:val="00840D55"/>
    <w:rsid w:val="008424C2"/>
    <w:rsid w:val="00876337"/>
    <w:rsid w:val="00876F46"/>
    <w:rsid w:val="00890C42"/>
    <w:rsid w:val="008917EC"/>
    <w:rsid w:val="008934EA"/>
    <w:rsid w:val="008A20AC"/>
    <w:rsid w:val="008A3702"/>
    <w:rsid w:val="009126C8"/>
    <w:rsid w:val="00914D1F"/>
    <w:rsid w:val="00950F5A"/>
    <w:rsid w:val="00984D98"/>
    <w:rsid w:val="009B1195"/>
    <w:rsid w:val="009B4A4B"/>
    <w:rsid w:val="009C0991"/>
    <w:rsid w:val="009C794B"/>
    <w:rsid w:val="009F6E1B"/>
    <w:rsid w:val="00A91D51"/>
    <w:rsid w:val="00A94F3F"/>
    <w:rsid w:val="00AB4C26"/>
    <w:rsid w:val="00AB5871"/>
    <w:rsid w:val="00AC5DCD"/>
    <w:rsid w:val="00AD558A"/>
    <w:rsid w:val="00AD6A3D"/>
    <w:rsid w:val="00AD7C5C"/>
    <w:rsid w:val="00AF6C4C"/>
    <w:rsid w:val="00AF72D9"/>
    <w:rsid w:val="00B04EB4"/>
    <w:rsid w:val="00B66D20"/>
    <w:rsid w:val="00BC21CD"/>
    <w:rsid w:val="00BD1A5F"/>
    <w:rsid w:val="00BF1495"/>
    <w:rsid w:val="00C138A3"/>
    <w:rsid w:val="00C14077"/>
    <w:rsid w:val="00C56868"/>
    <w:rsid w:val="00C739AB"/>
    <w:rsid w:val="00C77087"/>
    <w:rsid w:val="00D4585F"/>
    <w:rsid w:val="00D46A86"/>
    <w:rsid w:val="00D82F8A"/>
    <w:rsid w:val="00DA0144"/>
    <w:rsid w:val="00DA1975"/>
    <w:rsid w:val="00DB29F1"/>
    <w:rsid w:val="00DE532E"/>
    <w:rsid w:val="00DE6798"/>
    <w:rsid w:val="00E1538E"/>
    <w:rsid w:val="00E27FE9"/>
    <w:rsid w:val="00E31DB1"/>
    <w:rsid w:val="00E33692"/>
    <w:rsid w:val="00E371FD"/>
    <w:rsid w:val="00E4304F"/>
    <w:rsid w:val="00E75F75"/>
    <w:rsid w:val="00E83351"/>
    <w:rsid w:val="00E8749D"/>
    <w:rsid w:val="00E920B8"/>
    <w:rsid w:val="00EB0D6C"/>
    <w:rsid w:val="00EB1A2B"/>
    <w:rsid w:val="00EE0ABA"/>
    <w:rsid w:val="00EF4BF6"/>
    <w:rsid w:val="00EF7D1C"/>
    <w:rsid w:val="00F05C91"/>
    <w:rsid w:val="00F34238"/>
    <w:rsid w:val="00F34AF0"/>
    <w:rsid w:val="00F53965"/>
    <w:rsid w:val="00F7526B"/>
    <w:rsid w:val="00F91E41"/>
    <w:rsid w:val="00F96511"/>
    <w:rsid w:val="00FD15CC"/>
    <w:rsid w:val="00FD2ADB"/>
    <w:rsid w:val="00FF59E2"/>
    <w:rsid w:val="0168700A"/>
    <w:rsid w:val="01C20BC1"/>
    <w:rsid w:val="01C56903"/>
    <w:rsid w:val="01FF0067"/>
    <w:rsid w:val="024E06A7"/>
    <w:rsid w:val="02CB1CF7"/>
    <w:rsid w:val="02CE17E8"/>
    <w:rsid w:val="02E5725D"/>
    <w:rsid w:val="02E96214"/>
    <w:rsid w:val="03653EFA"/>
    <w:rsid w:val="03922815"/>
    <w:rsid w:val="03A013D6"/>
    <w:rsid w:val="03F139E0"/>
    <w:rsid w:val="04425FE9"/>
    <w:rsid w:val="04D706D5"/>
    <w:rsid w:val="05084A2C"/>
    <w:rsid w:val="05860158"/>
    <w:rsid w:val="0591547A"/>
    <w:rsid w:val="05D15877"/>
    <w:rsid w:val="05EC3B49"/>
    <w:rsid w:val="06257970"/>
    <w:rsid w:val="069A65B0"/>
    <w:rsid w:val="06D33870"/>
    <w:rsid w:val="06F23CF7"/>
    <w:rsid w:val="07464042"/>
    <w:rsid w:val="07A31495"/>
    <w:rsid w:val="07EA70C4"/>
    <w:rsid w:val="08400A92"/>
    <w:rsid w:val="08485495"/>
    <w:rsid w:val="086E1AA3"/>
    <w:rsid w:val="08A2799E"/>
    <w:rsid w:val="08D51B22"/>
    <w:rsid w:val="09167A44"/>
    <w:rsid w:val="09664528"/>
    <w:rsid w:val="09CB6A81"/>
    <w:rsid w:val="09E35B78"/>
    <w:rsid w:val="0A892BC4"/>
    <w:rsid w:val="0AB2675B"/>
    <w:rsid w:val="0AFB5144"/>
    <w:rsid w:val="0BE81B6C"/>
    <w:rsid w:val="0BF4406D"/>
    <w:rsid w:val="0C6C454B"/>
    <w:rsid w:val="0CB10956"/>
    <w:rsid w:val="0CC95247"/>
    <w:rsid w:val="0CF87B8D"/>
    <w:rsid w:val="0D136775"/>
    <w:rsid w:val="0D172692"/>
    <w:rsid w:val="0D5374B9"/>
    <w:rsid w:val="0D5A0848"/>
    <w:rsid w:val="0E455054"/>
    <w:rsid w:val="0EAF4BC3"/>
    <w:rsid w:val="0EBB474D"/>
    <w:rsid w:val="0F311B71"/>
    <w:rsid w:val="0F386966"/>
    <w:rsid w:val="0F3B6457"/>
    <w:rsid w:val="0FA86DE3"/>
    <w:rsid w:val="1054157E"/>
    <w:rsid w:val="10945E1E"/>
    <w:rsid w:val="10FD39C4"/>
    <w:rsid w:val="11203B56"/>
    <w:rsid w:val="11254CC9"/>
    <w:rsid w:val="116457F1"/>
    <w:rsid w:val="128B373A"/>
    <w:rsid w:val="13767A5D"/>
    <w:rsid w:val="13B3480E"/>
    <w:rsid w:val="13C133CE"/>
    <w:rsid w:val="13D33102"/>
    <w:rsid w:val="13D529D6"/>
    <w:rsid w:val="14D013EF"/>
    <w:rsid w:val="14E05AD6"/>
    <w:rsid w:val="14E76398"/>
    <w:rsid w:val="1525798D"/>
    <w:rsid w:val="15BB209F"/>
    <w:rsid w:val="16481B85"/>
    <w:rsid w:val="16652436"/>
    <w:rsid w:val="16797F90"/>
    <w:rsid w:val="168129A1"/>
    <w:rsid w:val="16CF5E02"/>
    <w:rsid w:val="171657DF"/>
    <w:rsid w:val="174A36DB"/>
    <w:rsid w:val="17BB285E"/>
    <w:rsid w:val="187D363C"/>
    <w:rsid w:val="18D94D16"/>
    <w:rsid w:val="1935709F"/>
    <w:rsid w:val="19726F19"/>
    <w:rsid w:val="1A037B71"/>
    <w:rsid w:val="1A9829AF"/>
    <w:rsid w:val="1AD27C6F"/>
    <w:rsid w:val="1AEC6857"/>
    <w:rsid w:val="1AF424A5"/>
    <w:rsid w:val="1B32070E"/>
    <w:rsid w:val="1B43291B"/>
    <w:rsid w:val="1BBF5827"/>
    <w:rsid w:val="1BC752FA"/>
    <w:rsid w:val="1BD21EF1"/>
    <w:rsid w:val="1C1D13BE"/>
    <w:rsid w:val="1CB84BDF"/>
    <w:rsid w:val="1CD32386"/>
    <w:rsid w:val="1D063C00"/>
    <w:rsid w:val="1D4806BC"/>
    <w:rsid w:val="1D6B7F07"/>
    <w:rsid w:val="1E043717"/>
    <w:rsid w:val="1E543091"/>
    <w:rsid w:val="1E803E86"/>
    <w:rsid w:val="1EC24C7C"/>
    <w:rsid w:val="1EF06916"/>
    <w:rsid w:val="1F394761"/>
    <w:rsid w:val="1F5A46D7"/>
    <w:rsid w:val="1FC95CEB"/>
    <w:rsid w:val="203171E6"/>
    <w:rsid w:val="20510066"/>
    <w:rsid w:val="20C77B4A"/>
    <w:rsid w:val="20D9162C"/>
    <w:rsid w:val="2188552B"/>
    <w:rsid w:val="22066450"/>
    <w:rsid w:val="224C6559"/>
    <w:rsid w:val="22525B39"/>
    <w:rsid w:val="22DD5403"/>
    <w:rsid w:val="23151041"/>
    <w:rsid w:val="23A777BF"/>
    <w:rsid w:val="23B048C6"/>
    <w:rsid w:val="23F93B21"/>
    <w:rsid w:val="241F1A4B"/>
    <w:rsid w:val="24483CCA"/>
    <w:rsid w:val="2519649B"/>
    <w:rsid w:val="255B2F57"/>
    <w:rsid w:val="259F4BF2"/>
    <w:rsid w:val="25E42F4C"/>
    <w:rsid w:val="261E645E"/>
    <w:rsid w:val="26551754"/>
    <w:rsid w:val="268A58A2"/>
    <w:rsid w:val="268F110A"/>
    <w:rsid w:val="269F0C21"/>
    <w:rsid w:val="26AB75C6"/>
    <w:rsid w:val="26CC00B6"/>
    <w:rsid w:val="276E51C4"/>
    <w:rsid w:val="27716FD7"/>
    <w:rsid w:val="27FF7BCA"/>
    <w:rsid w:val="281875F6"/>
    <w:rsid w:val="28A10C81"/>
    <w:rsid w:val="28EA087A"/>
    <w:rsid w:val="29166E63"/>
    <w:rsid w:val="293D6BFB"/>
    <w:rsid w:val="295757E3"/>
    <w:rsid w:val="29785E86"/>
    <w:rsid w:val="29A70519"/>
    <w:rsid w:val="29BD5F8E"/>
    <w:rsid w:val="29C015DB"/>
    <w:rsid w:val="29CA2459"/>
    <w:rsid w:val="2A4B17EC"/>
    <w:rsid w:val="2AC46EA9"/>
    <w:rsid w:val="2ACF7D27"/>
    <w:rsid w:val="2AEC6B2B"/>
    <w:rsid w:val="2AFE060C"/>
    <w:rsid w:val="2B2142FB"/>
    <w:rsid w:val="2B65243A"/>
    <w:rsid w:val="2B86439E"/>
    <w:rsid w:val="2BA70CA4"/>
    <w:rsid w:val="2C1C5120"/>
    <w:rsid w:val="2C866B0B"/>
    <w:rsid w:val="2CF33A75"/>
    <w:rsid w:val="2D460049"/>
    <w:rsid w:val="2D946DE9"/>
    <w:rsid w:val="2DB17BB8"/>
    <w:rsid w:val="2DBE4083"/>
    <w:rsid w:val="2E3D58F0"/>
    <w:rsid w:val="2E5C5D76"/>
    <w:rsid w:val="2EDA4EED"/>
    <w:rsid w:val="2EE95130"/>
    <w:rsid w:val="2EF80CCA"/>
    <w:rsid w:val="2F407445"/>
    <w:rsid w:val="3005243D"/>
    <w:rsid w:val="301663F8"/>
    <w:rsid w:val="301B2D20"/>
    <w:rsid w:val="303D5733"/>
    <w:rsid w:val="305F1B4D"/>
    <w:rsid w:val="31046251"/>
    <w:rsid w:val="31496359"/>
    <w:rsid w:val="315E0057"/>
    <w:rsid w:val="31A0241D"/>
    <w:rsid w:val="31BD2FCF"/>
    <w:rsid w:val="322A1CE7"/>
    <w:rsid w:val="325A6A70"/>
    <w:rsid w:val="327E0A78"/>
    <w:rsid w:val="32945942"/>
    <w:rsid w:val="329F26D5"/>
    <w:rsid w:val="32AB72CC"/>
    <w:rsid w:val="32AC4DF2"/>
    <w:rsid w:val="32F347CF"/>
    <w:rsid w:val="333C7F24"/>
    <w:rsid w:val="33423060"/>
    <w:rsid w:val="334B63B9"/>
    <w:rsid w:val="3364747B"/>
    <w:rsid w:val="33C623BD"/>
    <w:rsid w:val="34086058"/>
    <w:rsid w:val="34155E66"/>
    <w:rsid w:val="34727975"/>
    <w:rsid w:val="349618B6"/>
    <w:rsid w:val="34CE1050"/>
    <w:rsid w:val="354E2190"/>
    <w:rsid w:val="35AC3734"/>
    <w:rsid w:val="35E0728C"/>
    <w:rsid w:val="362D1DA6"/>
    <w:rsid w:val="36545B52"/>
    <w:rsid w:val="36B6623F"/>
    <w:rsid w:val="36CB4432"/>
    <w:rsid w:val="3748158D"/>
    <w:rsid w:val="37DF17C6"/>
    <w:rsid w:val="380B25BB"/>
    <w:rsid w:val="38575800"/>
    <w:rsid w:val="388F0AF6"/>
    <w:rsid w:val="38F372D7"/>
    <w:rsid w:val="39137979"/>
    <w:rsid w:val="3965637B"/>
    <w:rsid w:val="39D13988"/>
    <w:rsid w:val="3A500759"/>
    <w:rsid w:val="3AA52853"/>
    <w:rsid w:val="3AA54601"/>
    <w:rsid w:val="3B4B164C"/>
    <w:rsid w:val="3BC82C9D"/>
    <w:rsid w:val="3C101D43"/>
    <w:rsid w:val="3C16048F"/>
    <w:rsid w:val="3C8D17F0"/>
    <w:rsid w:val="3CF278A5"/>
    <w:rsid w:val="3CF873C3"/>
    <w:rsid w:val="3D05582A"/>
    <w:rsid w:val="3D1141CF"/>
    <w:rsid w:val="3D45031D"/>
    <w:rsid w:val="3D607226"/>
    <w:rsid w:val="3D9372DA"/>
    <w:rsid w:val="3E063608"/>
    <w:rsid w:val="3E2F7F5D"/>
    <w:rsid w:val="3E95498C"/>
    <w:rsid w:val="3F257E7A"/>
    <w:rsid w:val="3F2D2E17"/>
    <w:rsid w:val="3F8073EA"/>
    <w:rsid w:val="3FE756BB"/>
    <w:rsid w:val="408B6047"/>
    <w:rsid w:val="40D43E92"/>
    <w:rsid w:val="40FA31CC"/>
    <w:rsid w:val="410A1661"/>
    <w:rsid w:val="419D4D10"/>
    <w:rsid w:val="422B5D33"/>
    <w:rsid w:val="423544BC"/>
    <w:rsid w:val="428611BC"/>
    <w:rsid w:val="42AB6E74"/>
    <w:rsid w:val="435766B4"/>
    <w:rsid w:val="43607C5E"/>
    <w:rsid w:val="43B43B06"/>
    <w:rsid w:val="44202F4A"/>
    <w:rsid w:val="44332C7D"/>
    <w:rsid w:val="44623562"/>
    <w:rsid w:val="4469669F"/>
    <w:rsid w:val="44BD4D78"/>
    <w:rsid w:val="44D822F3"/>
    <w:rsid w:val="453D2ABE"/>
    <w:rsid w:val="457F1EF2"/>
    <w:rsid w:val="46230BFE"/>
    <w:rsid w:val="46DA3884"/>
    <w:rsid w:val="470B2017"/>
    <w:rsid w:val="472D7E58"/>
    <w:rsid w:val="475F1FDB"/>
    <w:rsid w:val="479B1265"/>
    <w:rsid w:val="48311BC9"/>
    <w:rsid w:val="486C49B0"/>
    <w:rsid w:val="489F6B33"/>
    <w:rsid w:val="48BF198E"/>
    <w:rsid w:val="48D10CB7"/>
    <w:rsid w:val="48E56510"/>
    <w:rsid w:val="492E7EB7"/>
    <w:rsid w:val="4A783AE0"/>
    <w:rsid w:val="4A930970"/>
    <w:rsid w:val="4AFF7D5D"/>
    <w:rsid w:val="4B616322"/>
    <w:rsid w:val="4BA803F5"/>
    <w:rsid w:val="4BFC429C"/>
    <w:rsid w:val="4C115F9A"/>
    <w:rsid w:val="4C800A2A"/>
    <w:rsid w:val="4CB86415"/>
    <w:rsid w:val="4CDB0356"/>
    <w:rsid w:val="4D2B308B"/>
    <w:rsid w:val="4DB36BDD"/>
    <w:rsid w:val="4E102281"/>
    <w:rsid w:val="4E41243B"/>
    <w:rsid w:val="4E6945BE"/>
    <w:rsid w:val="4EC015B1"/>
    <w:rsid w:val="4EFF657E"/>
    <w:rsid w:val="4F391AAB"/>
    <w:rsid w:val="5052092F"/>
    <w:rsid w:val="50631B49"/>
    <w:rsid w:val="50C07F8E"/>
    <w:rsid w:val="513B7615"/>
    <w:rsid w:val="522D1654"/>
    <w:rsid w:val="52BA5EAA"/>
    <w:rsid w:val="52FC4B82"/>
    <w:rsid w:val="531E0F9C"/>
    <w:rsid w:val="53277E51"/>
    <w:rsid w:val="53C41B44"/>
    <w:rsid w:val="53FF2B7C"/>
    <w:rsid w:val="53FF42B4"/>
    <w:rsid w:val="543D5452"/>
    <w:rsid w:val="54BB2F47"/>
    <w:rsid w:val="54CB0CB0"/>
    <w:rsid w:val="54EB1352"/>
    <w:rsid w:val="5521154F"/>
    <w:rsid w:val="55562C6F"/>
    <w:rsid w:val="55CC2F32"/>
    <w:rsid w:val="564C7BCE"/>
    <w:rsid w:val="56505911"/>
    <w:rsid w:val="566E5D97"/>
    <w:rsid w:val="568B06F7"/>
    <w:rsid w:val="568D446F"/>
    <w:rsid w:val="56A9296F"/>
    <w:rsid w:val="56D17BEB"/>
    <w:rsid w:val="56F40992"/>
    <w:rsid w:val="57623B4D"/>
    <w:rsid w:val="576C0F6A"/>
    <w:rsid w:val="57B974E6"/>
    <w:rsid w:val="580A4CC4"/>
    <w:rsid w:val="585216EC"/>
    <w:rsid w:val="58B06B3A"/>
    <w:rsid w:val="590B5B1F"/>
    <w:rsid w:val="595F1181"/>
    <w:rsid w:val="59762852"/>
    <w:rsid w:val="59945B14"/>
    <w:rsid w:val="5A3D43FE"/>
    <w:rsid w:val="5A8B5169"/>
    <w:rsid w:val="5AA601F5"/>
    <w:rsid w:val="5AC11AB8"/>
    <w:rsid w:val="5AD07919"/>
    <w:rsid w:val="5B3C2907"/>
    <w:rsid w:val="5B7D7A78"/>
    <w:rsid w:val="5B7E56ED"/>
    <w:rsid w:val="5CB564CD"/>
    <w:rsid w:val="5CED210B"/>
    <w:rsid w:val="5D0D6309"/>
    <w:rsid w:val="5D2612CB"/>
    <w:rsid w:val="5DD32978"/>
    <w:rsid w:val="5E2002BE"/>
    <w:rsid w:val="5E2A6A47"/>
    <w:rsid w:val="5EE66E12"/>
    <w:rsid w:val="5F1E20CE"/>
    <w:rsid w:val="5F441D8B"/>
    <w:rsid w:val="5F824661"/>
    <w:rsid w:val="5FE84E0C"/>
    <w:rsid w:val="6098413C"/>
    <w:rsid w:val="609B1E7E"/>
    <w:rsid w:val="61023CAB"/>
    <w:rsid w:val="610619ED"/>
    <w:rsid w:val="61377DF9"/>
    <w:rsid w:val="614653EA"/>
    <w:rsid w:val="61757D37"/>
    <w:rsid w:val="6186668A"/>
    <w:rsid w:val="61880654"/>
    <w:rsid w:val="61C471B3"/>
    <w:rsid w:val="61DE64C6"/>
    <w:rsid w:val="61E67129"/>
    <w:rsid w:val="621C33C5"/>
    <w:rsid w:val="6260512D"/>
    <w:rsid w:val="62CA07F9"/>
    <w:rsid w:val="62D84CC4"/>
    <w:rsid w:val="6381535B"/>
    <w:rsid w:val="63AD6150"/>
    <w:rsid w:val="63F56BC0"/>
    <w:rsid w:val="64177A6E"/>
    <w:rsid w:val="644A7E43"/>
    <w:rsid w:val="647E5D3F"/>
    <w:rsid w:val="64925346"/>
    <w:rsid w:val="64B928D3"/>
    <w:rsid w:val="652B7A03"/>
    <w:rsid w:val="65442AE4"/>
    <w:rsid w:val="65C47781"/>
    <w:rsid w:val="668313EA"/>
    <w:rsid w:val="668B64F1"/>
    <w:rsid w:val="67112E9A"/>
    <w:rsid w:val="672901E4"/>
    <w:rsid w:val="67B37AAD"/>
    <w:rsid w:val="67BF46A4"/>
    <w:rsid w:val="67C314C5"/>
    <w:rsid w:val="67D5211A"/>
    <w:rsid w:val="6861575B"/>
    <w:rsid w:val="68646FFA"/>
    <w:rsid w:val="68DA686F"/>
    <w:rsid w:val="694C2425"/>
    <w:rsid w:val="6A306A8E"/>
    <w:rsid w:val="6A5E356A"/>
    <w:rsid w:val="6AE34B4E"/>
    <w:rsid w:val="6B120F8F"/>
    <w:rsid w:val="6B56531F"/>
    <w:rsid w:val="6B9F6CC6"/>
    <w:rsid w:val="6BA8626F"/>
    <w:rsid w:val="6C4038DA"/>
    <w:rsid w:val="6C702411"/>
    <w:rsid w:val="6D34343E"/>
    <w:rsid w:val="6D54763D"/>
    <w:rsid w:val="6D655CEE"/>
    <w:rsid w:val="6D6F4477"/>
    <w:rsid w:val="6D785A21"/>
    <w:rsid w:val="6DDE33AA"/>
    <w:rsid w:val="6E865F1C"/>
    <w:rsid w:val="6EA445F4"/>
    <w:rsid w:val="6EBD1212"/>
    <w:rsid w:val="6EE92007"/>
    <w:rsid w:val="6FAF14A2"/>
    <w:rsid w:val="702F7EED"/>
    <w:rsid w:val="705160B5"/>
    <w:rsid w:val="705F07D2"/>
    <w:rsid w:val="70904E30"/>
    <w:rsid w:val="71325EE7"/>
    <w:rsid w:val="727367B7"/>
    <w:rsid w:val="727F515C"/>
    <w:rsid w:val="7298446F"/>
    <w:rsid w:val="72B172DF"/>
    <w:rsid w:val="72E41463"/>
    <w:rsid w:val="72E871A5"/>
    <w:rsid w:val="736425A4"/>
    <w:rsid w:val="73DC213A"/>
    <w:rsid w:val="749D7B1B"/>
    <w:rsid w:val="75497CA3"/>
    <w:rsid w:val="758B25E9"/>
    <w:rsid w:val="75AE7B06"/>
    <w:rsid w:val="75BA64AB"/>
    <w:rsid w:val="762F0C47"/>
    <w:rsid w:val="76830F93"/>
    <w:rsid w:val="76C770D1"/>
    <w:rsid w:val="77980A6E"/>
    <w:rsid w:val="779F3BAA"/>
    <w:rsid w:val="77AD1554"/>
    <w:rsid w:val="77B91110"/>
    <w:rsid w:val="780954C8"/>
    <w:rsid w:val="78603CFF"/>
    <w:rsid w:val="789A5156"/>
    <w:rsid w:val="797C23F5"/>
    <w:rsid w:val="79AB6836"/>
    <w:rsid w:val="79D16FD8"/>
    <w:rsid w:val="7A5073DE"/>
    <w:rsid w:val="7AB47055"/>
    <w:rsid w:val="7B1448AF"/>
    <w:rsid w:val="7B7F0B31"/>
    <w:rsid w:val="7BB855FE"/>
    <w:rsid w:val="7C39278C"/>
    <w:rsid w:val="7C8A3680"/>
    <w:rsid w:val="7CA57EB5"/>
    <w:rsid w:val="7CAE47CA"/>
    <w:rsid w:val="7CB63E70"/>
    <w:rsid w:val="7CCD11BA"/>
    <w:rsid w:val="7D2C7C8E"/>
    <w:rsid w:val="7D851A94"/>
    <w:rsid w:val="7D9F66B2"/>
    <w:rsid w:val="7DEB5D9B"/>
    <w:rsid w:val="7E370FE0"/>
    <w:rsid w:val="7E6570C2"/>
    <w:rsid w:val="7E8A55B4"/>
    <w:rsid w:val="7ECB797B"/>
    <w:rsid w:val="7ED401E9"/>
    <w:rsid w:val="7F2D5F40"/>
    <w:rsid w:val="7FCF6FF7"/>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autoRedefine/>
    <w:unhideWhenUsed/>
    <w:qFormat/>
    <w:uiPriority w:val="0"/>
    <w:rPr>
      <w:rFonts w:eastAsia="黑体" w:asciiTheme="majorHAnsi" w:hAnsiTheme="majorHAnsi" w:cstheme="majorBidi"/>
      <w:sz w:val="20"/>
      <w:szCs w:val="20"/>
    </w:rPr>
  </w:style>
  <w:style w:type="paragraph" w:styleId="3">
    <w:name w:val="Body Text"/>
    <w:basedOn w:val="1"/>
    <w:next w:val="1"/>
    <w:autoRedefine/>
    <w:qFormat/>
    <w:uiPriority w:val="0"/>
    <w:pPr>
      <w:spacing w:after="120"/>
    </w:pPr>
    <w:rPr>
      <w:kern w:val="0"/>
      <w:sz w:val="20"/>
    </w:rPr>
  </w:style>
  <w:style w:type="paragraph" w:styleId="4">
    <w:name w:val="Body Text Indent"/>
    <w:basedOn w:val="1"/>
    <w:autoRedefine/>
    <w:unhideWhenUsed/>
    <w:qFormat/>
    <w:uiPriority w:val="0"/>
    <w:pPr>
      <w:spacing w:after="120"/>
      <w:ind w:left="420" w:leftChars="200"/>
    </w:pPr>
  </w:style>
  <w:style w:type="paragraph" w:styleId="5">
    <w:name w:val="footer"/>
    <w:basedOn w:val="1"/>
    <w:next w:val="3"/>
    <w:autoRedefine/>
    <w:qFormat/>
    <w:uiPriority w:val="99"/>
    <w:pPr>
      <w:tabs>
        <w:tab w:val="center" w:pos="4153"/>
        <w:tab w:val="right" w:pos="8306"/>
      </w:tabs>
      <w:snapToGrid w:val="0"/>
      <w:jc w:val="left"/>
    </w:pPr>
    <w:rPr>
      <w:sz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文本首行缩进 21"/>
    <w:basedOn w:val="4"/>
    <w:autoRedefine/>
    <w:qFormat/>
    <w:uiPriority w:val="0"/>
    <w:pPr>
      <w:spacing w:after="0" w:line="580" w:lineRule="exact"/>
      <w:ind w:firstLine="4800" w:firstLineChars="1500"/>
    </w:pPr>
  </w:style>
  <w:style w:type="character" w:customStyle="1" w:styleId="12">
    <w:name w:val="font21"/>
    <w:basedOn w:val="10"/>
    <w:autoRedefine/>
    <w:qFormat/>
    <w:uiPriority w:val="0"/>
    <w:rPr>
      <w:rFonts w:hint="eastAsia" w:ascii="黑体" w:hAnsi="宋体" w:eastAsia="黑体" w:cs="黑体"/>
      <w:color w:val="000000"/>
      <w:sz w:val="32"/>
      <w:szCs w:val="32"/>
      <w:u w:val="none"/>
    </w:rPr>
  </w:style>
  <w:style w:type="character" w:customStyle="1" w:styleId="13">
    <w:name w:val="font11"/>
    <w:basedOn w:val="10"/>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10"/>
    <w:autoRedefine/>
    <w:qFormat/>
    <w:uiPriority w:val="0"/>
    <w:rPr>
      <w:rFonts w:ascii="Calibri" w:hAnsi="Calibri" w:cs="Calibri"/>
      <w:color w:val="000000"/>
      <w:sz w:val="22"/>
      <w:szCs w:val="22"/>
      <w:u w:val="none"/>
    </w:rPr>
  </w:style>
  <w:style w:type="character" w:customStyle="1" w:styleId="15">
    <w:name w:val="页眉 字符"/>
    <w:basedOn w:val="10"/>
    <w:link w:val="6"/>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7346</Words>
  <Characters>7613</Characters>
  <Lines>58</Lines>
  <Paragraphs>16</Paragraphs>
  <TotalTime>47</TotalTime>
  <ScaleCrop>false</ScaleCrop>
  <LinksUpToDate>false</LinksUpToDate>
  <CharactersWithSpaces>7640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2024-01-11T05:17:00Z</dcterms:created>
  <dc:creator>86138</dc:creator>
  <cp:lastModifiedBy>好吧，我承认！</cp:lastModifiedBy>
  <dcterms:modified xsi:type="dcterms:W3CDTF">2024-06-07T07:52:58Z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3EA3CE8D4AF74FBABF30D5AB0306D564_13</vt:lpwstr>
  </property>
</Properties>
</file>